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1177" w14:textId="0DA0B20D" w:rsidR="005F29E5" w:rsidRPr="007C5A87" w:rsidRDefault="005F29E5">
      <w:pPr>
        <w:rPr>
          <w:sz w:val="24"/>
          <w:szCs w:val="24"/>
        </w:rPr>
      </w:pPr>
      <w:r w:rsidRPr="007C5A87">
        <w:rPr>
          <w:sz w:val="24"/>
          <w:szCs w:val="24"/>
        </w:rPr>
        <w:t xml:space="preserve">Wirral Sensory Service and the Covid-19 Pandemic. </w:t>
      </w:r>
    </w:p>
    <w:p w14:paraId="625F4AD8" w14:textId="7CF89F49" w:rsidR="005F29E5" w:rsidRPr="007C5A87" w:rsidRDefault="005F29E5">
      <w:pPr>
        <w:rPr>
          <w:sz w:val="24"/>
          <w:szCs w:val="24"/>
        </w:rPr>
      </w:pPr>
      <w:r w:rsidRPr="007C5A87">
        <w:rPr>
          <w:sz w:val="24"/>
          <w:szCs w:val="24"/>
        </w:rPr>
        <w:t xml:space="preserve">Throughout the Spring and Summer lock down the Sensory Service continued working remotely with supported pupils on a daily or weekly basis. This has enabled </w:t>
      </w:r>
      <w:r w:rsidR="00E51668" w:rsidRPr="007C5A87">
        <w:rPr>
          <w:sz w:val="24"/>
          <w:szCs w:val="24"/>
        </w:rPr>
        <w:t xml:space="preserve">these children to maintain some good levels of learning so that when schools re-opened they were not </w:t>
      </w:r>
      <w:r w:rsidR="007C5A87">
        <w:rPr>
          <w:sz w:val="24"/>
          <w:szCs w:val="24"/>
        </w:rPr>
        <w:t xml:space="preserve">significantly </w:t>
      </w:r>
      <w:r w:rsidR="00E51668" w:rsidRPr="007C5A87">
        <w:rPr>
          <w:sz w:val="24"/>
          <w:szCs w:val="24"/>
        </w:rPr>
        <w:t xml:space="preserve">further disadvantaged. </w:t>
      </w:r>
    </w:p>
    <w:p w14:paraId="77E275B9" w14:textId="65B0ABD8" w:rsidR="005F29E5" w:rsidRPr="007C5A87" w:rsidRDefault="005F29E5">
      <w:pPr>
        <w:rPr>
          <w:sz w:val="24"/>
          <w:szCs w:val="24"/>
        </w:rPr>
      </w:pPr>
      <w:r w:rsidRPr="007C5A87">
        <w:rPr>
          <w:sz w:val="24"/>
          <w:szCs w:val="24"/>
        </w:rPr>
        <w:t xml:space="preserve">The families of monitored children received two catch up phone calls over this period. </w:t>
      </w:r>
      <w:r w:rsidR="00E51668" w:rsidRPr="007C5A87">
        <w:rPr>
          <w:sz w:val="24"/>
          <w:szCs w:val="24"/>
        </w:rPr>
        <w:t xml:space="preserve">This enabled the Teaching team to help with any identified issues. Families were very pleased with this contact even if they did not require further advice. </w:t>
      </w:r>
    </w:p>
    <w:p w14:paraId="40C6F2AD" w14:textId="04AFA62D" w:rsidR="00E51668" w:rsidRPr="007C5A87" w:rsidRDefault="00925C22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E51668" w:rsidRPr="007C5A87">
        <w:rPr>
          <w:sz w:val="24"/>
          <w:szCs w:val="24"/>
        </w:rPr>
        <w:t xml:space="preserve"> Wirral </w:t>
      </w:r>
      <w:r>
        <w:rPr>
          <w:sz w:val="24"/>
          <w:szCs w:val="24"/>
        </w:rPr>
        <w:t xml:space="preserve">pupils with a </w:t>
      </w:r>
      <w:r w:rsidR="00E51668" w:rsidRPr="007C5A87">
        <w:rPr>
          <w:sz w:val="24"/>
          <w:szCs w:val="24"/>
        </w:rPr>
        <w:t>sensory impair</w:t>
      </w:r>
      <w:r>
        <w:rPr>
          <w:sz w:val="24"/>
          <w:szCs w:val="24"/>
        </w:rPr>
        <w:t>ment</w:t>
      </w:r>
      <w:r w:rsidR="00E51668" w:rsidRPr="007C5A87">
        <w:rPr>
          <w:sz w:val="24"/>
          <w:szCs w:val="24"/>
        </w:rPr>
        <w:t xml:space="preserve"> began returning to schools</w:t>
      </w:r>
      <w:r>
        <w:rPr>
          <w:sz w:val="24"/>
          <w:szCs w:val="24"/>
        </w:rPr>
        <w:t xml:space="preserve"> with support from the Service</w:t>
      </w:r>
      <w:r w:rsidR="00E51668" w:rsidRPr="007C5A87">
        <w:rPr>
          <w:sz w:val="24"/>
          <w:szCs w:val="24"/>
        </w:rPr>
        <w:t xml:space="preserve"> in June, with full uptake in September. </w:t>
      </w:r>
    </w:p>
    <w:p w14:paraId="21485950" w14:textId="73E2CE26" w:rsidR="00E51668" w:rsidRDefault="00E51668">
      <w:pPr>
        <w:rPr>
          <w:sz w:val="24"/>
          <w:szCs w:val="24"/>
        </w:rPr>
      </w:pPr>
      <w:r w:rsidRPr="007C5A87">
        <w:rPr>
          <w:sz w:val="24"/>
          <w:szCs w:val="24"/>
        </w:rPr>
        <w:t xml:space="preserve">According to school and council </w:t>
      </w:r>
      <w:r w:rsidR="007C5A87" w:rsidRPr="007C5A87">
        <w:rPr>
          <w:sz w:val="24"/>
          <w:szCs w:val="24"/>
        </w:rPr>
        <w:t>risk assessment</w:t>
      </w:r>
      <w:r w:rsidR="007C5A87">
        <w:rPr>
          <w:sz w:val="24"/>
          <w:szCs w:val="24"/>
        </w:rPr>
        <w:t>s</w:t>
      </w:r>
      <w:r w:rsidRPr="007C5A87">
        <w:rPr>
          <w:sz w:val="24"/>
          <w:szCs w:val="24"/>
        </w:rPr>
        <w:t xml:space="preserve"> </w:t>
      </w:r>
      <w:r w:rsidR="007C5A87">
        <w:rPr>
          <w:sz w:val="24"/>
          <w:szCs w:val="24"/>
        </w:rPr>
        <w:t>it has been</w:t>
      </w:r>
      <w:r w:rsidRPr="007C5A87">
        <w:rPr>
          <w:sz w:val="24"/>
          <w:szCs w:val="24"/>
        </w:rPr>
        <w:t xml:space="preserve"> necess</w:t>
      </w:r>
      <w:r w:rsidR="007C5A87">
        <w:rPr>
          <w:sz w:val="24"/>
          <w:szCs w:val="24"/>
        </w:rPr>
        <w:t>ary for</w:t>
      </w:r>
      <w:r w:rsidRPr="007C5A87">
        <w:rPr>
          <w:sz w:val="24"/>
          <w:szCs w:val="24"/>
        </w:rPr>
        <w:t xml:space="preserve"> the following </w:t>
      </w:r>
      <w:r w:rsidR="007C5A87">
        <w:rPr>
          <w:sz w:val="24"/>
          <w:szCs w:val="24"/>
        </w:rPr>
        <w:t>to</w:t>
      </w:r>
      <w:r w:rsidRPr="007C5A87">
        <w:rPr>
          <w:sz w:val="24"/>
          <w:szCs w:val="24"/>
        </w:rPr>
        <w:t xml:space="preserve"> be put in place</w:t>
      </w:r>
      <w:r w:rsidR="00C448FB">
        <w:rPr>
          <w:sz w:val="24"/>
          <w:szCs w:val="24"/>
        </w:rPr>
        <w:t>:</w:t>
      </w:r>
    </w:p>
    <w:p w14:paraId="60C47B7D" w14:textId="7402DC89" w:rsidR="007C5A87" w:rsidRDefault="00C448FB">
      <w:pPr>
        <w:rPr>
          <w:sz w:val="24"/>
          <w:szCs w:val="24"/>
        </w:rPr>
      </w:pPr>
      <w:r>
        <w:rPr>
          <w:sz w:val="24"/>
          <w:szCs w:val="24"/>
        </w:rPr>
        <w:t>Sensory s</w:t>
      </w:r>
      <w:r w:rsidR="007C5A87">
        <w:rPr>
          <w:sz w:val="24"/>
          <w:szCs w:val="24"/>
        </w:rPr>
        <w:t xml:space="preserve">taff can only visit a maximum of two schools a day. Staff must work in designated pupil ‘bubbles’ and cannot cross over </w:t>
      </w:r>
      <w:r w:rsidR="00EF255F">
        <w:rPr>
          <w:sz w:val="24"/>
          <w:szCs w:val="24"/>
        </w:rPr>
        <w:t>into</w:t>
      </w:r>
      <w:r w:rsidR="007C5A87">
        <w:rPr>
          <w:sz w:val="24"/>
          <w:szCs w:val="24"/>
        </w:rPr>
        <w:t xml:space="preserve"> another unfamiliar </w:t>
      </w:r>
      <w:r w:rsidR="00EF255F">
        <w:rPr>
          <w:sz w:val="24"/>
          <w:szCs w:val="24"/>
        </w:rPr>
        <w:t>‘</w:t>
      </w:r>
      <w:r w:rsidR="007C5A87">
        <w:rPr>
          <w:sz w:val="24"/>
          <w:szCs w:val="24"/>
        </w:rPr>
        <w:t>bubble</w:t>
      </w:r>
      <w:r w:rsidR="00EF255F">
        <w:rPr>
          <w:sz w:val="24"/>
          <w:szCs w:val="24"/>
        </w:rPr>
        <w:t>’</w:t>
      </w:r>
      <w:r w:rsidR="007C5A87">
        <w:rPr>
          <w:sz w:val="24"/>
          <w:szCs w:val="24"/>
        </w:rPr>
        <w:t xml:space="preserve">. </w:t>
      </w:r>
      <w:r w:rsidR="00CC2F49">
        <w:rPr>
          <w:sz w:val="24"/>
          <w:szCs w:val="24"/>
        </w:rPr>
        <w:t>No home visiting</w:t>
      </w:r>
    </w:p>
    <w:p w14:paraId="23849BB3" w14:textId="71EA298C" w:rsidR="00C448FB" w:rsidRDefault="00EF255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448FB">
        <w:rPr>
          <w:sz w:val="24"/>
          <w:szCs w:val="24"/>
        </w:rPr>
        <w:t xml:space="preserve">taff have </w:t>
      </w:r>
      <w:r w:rsidR="00CC2F49">
        <w:rPr>
          <w:sz w:val="24"/>
          <w:szCs w:val="24"/>
        </w:rPr>
        <w:t>limited</w:t>
      </w:r>
      <w:r w:rsidR="00C448FB">
        <w:rPr>
          <w:sz w:val="24"/>
          <w:szCs w:val="24"/>
        </w:rPr>
        <w:t xml:space="preserve"> flexibility with their timetables. Covering absent staff is very difficult because of the need to stay in bubbles. Schools must decide how they can cover a pupil when Sensory Service staff are unavailable.</w:t>
      </w:r>
    </w:p>
    <w:p w14:paraId="1475417B" w14:textId="2DDC237B" w:rsidR="00CC2F49" w:rsidRDefault="00BC4165">
      <w:pPr>
        <w:rPr>
          <w:sz w:val="24"/>
          <w:szCs w:val="24"/>
        </w:rPr>
      </w:pPr>
      <w:r>
        <w:rPr>
          <w:sz w:val="24"/>
          <w:szCs w:val="24"/>
        </w:rPr>
        <w:t>The Service continues to maintain strong links with schools, other settings and health.</w:t>
      </w:r>
      <w:r>
        <w:rPr>
          <w:sz w:val="24"/>
          <w:szCs w:val="24"/>
        </w:rPr>
        <w:t xml:space="preserve"> </w:t>
      </w:r>
      <w:r w:rsidR="00C448FB">
        <w:rPr>
          <w:sz w:val="24"/>
          <w:szCs w:val="24"/>
        </w:rPr>
        <w:t xml:space="preserve">Face to face monitoring of children with a sensory impairment is </w:t>
      </w:r>
      <w:r w:rsidR="00CC2F49">
        <w:rPr>
          <w:sz w:val="24"/>
          <w:szCs w:val="24"/>
        </w:rPr>
        <w:t xml:space="preserve">needs led and </w:t>
      </w:r>
      <w:r w:rsidR="00C448FB">
        <w:rPr>
          <w:sz w:val="24"/>
          <w:szCs w:val="24"/>
        </w:rPr>
        <w:t>spread out over the school year. Phone calls between schools and the Service are</w:t>
      </w:r>
      <w:r w:rsidR="00CC2F49">
        <w:rPr>
          <w:sz w:val="24"/>
          <w:szCs w:val="24"/>
        </w:rPr>
        <w:t xml:space="preserve"> happening and virtual meetings can be arranged when needed.  </w:t>
      </w:r>
    </w:p>
    <w:p w14:paraId="51118264" w14:textId="3AF43A21" w:rsidR="00CC2F49" w:rsidRDefault="00CC2F49">
      <w:pPr>
        <w:rPr>
          <w:sz w:val="24"/>
          <w:szCs w:val="24"/>
        </w:rPr>
      </w:pPr>
      <w:r>
        <w:rPr>
          <w:sz w:val="24"/>
          <w:szCs w:val="24"/>
        </w:rPr>
        <w:t xml:space="preserve">Please contact the Service if you have any concerns or issues you wish us to follow up. </w:t>
      </w:r>
    </w:p>
    <w:p w14:paraId="4666E1A6" w14:textId="4A44569E" w:rsidR="00665FCE" w:rsidRDefault="00665FCE">
      <w:pPr>
        <w:rPr>
          <w:sz w:val="24"/>
          <w:szCs w:val="24"/>
        </w:rPr>
      </w:pPr>
      <w:r>
        <w:rPr>
          <w:sz w:val="24"/>
          <w:szCs w:val="24"/>
        </w:rPr>
        <w:t>Peter Davies</w:t>
      </w:r>
    </w:p>
    <w:p w14:paraId="7226614E" w14:textId="75910BB0" w:rsidR="00C448FB" w:rsidRDefault="00665FCE">
      <w:pPr>
        <w:rPr>
          <w:sz w:val="24"/>
          <w:szCs w:val="24"/>
        </w:rPr>
      </w:pPr>
      <w:r w:rsidRPr="00665FCE">
        <w:rPr>
          <w:sz w:val="24"/>
          <w:szCs w:val="24"/>
        </w:rPr>
        <w:t>pjdavies@wirral.gov.uk</w:t>
      </w:r>
      <w:r>
        <w:rPr>
          <w:sz w:val="24"/>
          <w:szCs w:val="24"/>
        </w:rPr>
        <w:t xml:space="preserve"> </w:t>
      </w:r>
    </w:p>
    <w:p w14:paraId="61329F8F" w14:textId="77777777" w:rsidR="004C2167" w:rsidRPr="004C2167" w:rsidRDefault="004C2167" w:rsidP="004C2167">
      <w:pPr>
        <w:rPr>
          <w:rFonts w:ascii="Arial" w:eastAsia="Calibri" w:hAnsi="Arial" w:cs="Arial"/>
          <w:noProof/>
          <w:sz w:val="24"/>
          <w:szCs w:val="24"/>
          <w:lang w:eastAsia="en-GB"/>
        </w:rPr>
      </w:pPr>
      <w:r w:rsidRPr="004C2167">
        <w:rPr>
          <w:rFonts w:ascii="Arial" w:eastAsia="Calibri" w:hAnsi="Arial" w:cs="Arial"/>
          <w:noProof/>
          <w:sz w:val="24"/>
          <w:szCs w:val="24"/>
          <w:lang w:eastAsia="en-GB"/>
        </w:rPr>
        <w:t>07787261001</w:t>
      </w:r>
    </w:p>
    <w:p w14:paraId="32DF3736" w14:textId="77777777" w:rsidR="007C5A87" w:rsidRPr="007C5A87" w:rsidRDefault="007C5A87">
      <w:pPr>
        <w:rPr>
          <w:sz w:val="24"/>
          <w:szCs w:val="24"/>
        </w:rPr>
      </w:pPr>
    </w:p>
    <w:sectPr w:rsidR="007C5A87" w:rsidRPr="007C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E5"/>
    <w:rsid w:val="004C2167"/>
    <w:rsid w:val="005F29E5"/>
    <w:rsid w:val="00665FCE"/>
    <w:rsid w:val="006919D5"/>
    <w:rsid w:val="007C5A87"/>
    <w:rsid w:val="00925C22"/>
    <w:rsid w:val="00BC4165"/>
    <w:rsid w:val="00C448FB"/>
    <w:rsid w:val="00CC2F49"/>
    <w:rsid w:val="00E51668"/>
    <w:rsid w:val="00EF255F"/>
    <w:rsid w:val="00F0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BCB1"/>
  <w15:chartTrackingRefBased/>
  <w15:docId w15:val="{28BF4B45-3916-487B-9878-E04051B8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Peter J.</dc:creator>
  <cp:keywords/>
  <dc:description/>
  <cp:lastModifiedBy>Davies, Peter J.</cp:lastModifiedBy>
  <cp:revision>7</cp:revision>
  <dcterms:created xsi:type="dcterms:W3CDTF">2020-10-14T10:04:00Z</dcterms:created>
  <dcterms:modified xsi:type="dcterms:W3CDTF">2020-10-14T15:51:00Z</dcterms:modified>
</cp:coreProperties>
</file>