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192" w14:textId="77777777" w:rsidR="00AB443A" w:rsidRPr="00AB443A" w:rsidRDefault="00AB443A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4D4E53"/>
          <w:sz w:val="23"/>
          <w:szCs w:val="23"/>
          <w:lang w:eastAsia="en-GB"/>
        </w:rPr>
      </w:pPr>
      <w:bookmarkStart w:id="0" w:name="_GoBack"/>
      <w:r w:rsidRPr="00AB443A"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  <w:t>Dates:</w:t>
      </w:r>
    </w:p>
    <w:p w14:paraId="6ECE001F" w14:textId="77777777" w:rsidR="00AB443A" w:rsidRPr="00AB443A" w:rsidRDefault="00AB443A" w:rsidP="00AB443A">
      <w:pPr>
        <w:numPr>
          <w:ilvl w:val="0"/>
          <w:numId w:val="1"/>
        </w:numPr>
        <w:spacing w:after="0" w:line="390" w:lineRule="atLeast"/>
        <w:ind w:left="-450"/>
        <w:textAlignment w:val="baseline"/>
        <w:outlineLvl w:val="2"/>
        <w:rPr>
          <w:rFonts w:asciiTheme="majorHAnsi" w:eastAsia="Times New Roman" w:hAnsiTheme="majorHAnsi" w:cstheme="majorHAnsi"/>
          <w:color w:val="4D4E53"/>
          <w:sz w:val="23"/>
          <w:szCs w:val="23"/>
          <w:lang w:eastAsia="en-GB"/>
        </w:rPr>
      </w:pPr>
      <w:r w:rsidRPr="00AB443A">
        <w:rPr>
          <w:rFonts w:asciiTheme="majorHAnsi" w:eastAsia="Times New Roman" w:hAnsiTheme="majorHAnsi" w:cstheme="majorHAnsi"/>
          <w:color w:val="4D4E53"/>
          <w:sz w:val="23"/>
          <w:szCs w:val="23"/>
          <w:bdr w:val="none" w:sz="0" w:space="0" w:color="auto" w:frame="1"/>
          <w:lang w:eastAsia="en-GB"/>
        </w:rPr>
        <w:t>Easter Holiday Club – Mon 6th April – Fri 17th April</w:t>
      </w:r>
    </w:p>
    <w:p w14:paraId="6FE78A7D" w14:textId="77777777" w:rsidR="00AB443A" w:rsidRPr="00AB443A" w:rsidRDefault="00AB443A" w:rsidP="00AB443A">
      <w:pPr>
        <w:numPr>
          <w:ilvl w:val="0"/>
          <w:numId w:val="1"/>
        </w:numPr>
        <w:spacing w:after="0" w:line="390" w:lineRule="atLeast"/>
        <w:ind w:left="-450"/>
        <w:textAlignment w:val="baseline"/>
        <w:outlineLvl w:val="2"/>
        <w:rPr>
          <w:rFonts w:asciiTheme="majorHAnsi" w:eastAsia="Times New Roman" w:hAnsiTheme="majorHAnsi" w:cstheme="majorHAnsi"/>
          <w:color w:val="4D4E53"/>
          <w:sz w:val="23"/>
          <w:szCs w:val="23"/>
          <w:lang w:eastAsia="en-GB"/>
        </w:rPr>
      </w:pPr>
      <w:r w:rsidRPr="00AB443A">
        <w:rPr>
          <w:rFonts w:asciiTheme="majorHAnsi" w:eastAsia="Times New Roman" w:hAnsiTheme="majorHAnsi" w:cstheme="majorHAnsi"/>
          <w:color w:val="4D4E53"/>
          <w:sz w:val="23"/>
          <w:szCs w:val="23"/>
          <w:bdr w:val="none" w:sz="0" w:space="0" w:color="auto" w:frame="1"/>
          <w:lang w:eastAsia="en-GB"/>
        </w:rPr>
        <w:t>May Holiday Club – Tue 26th May – Fri 29th May</w:t>
      </w:r>
    </w:p>
    <w:p w14:paraId="20B8C689" w14:textId="77777777" w:rsidR="00AB443A" w:rsidRPr="00AB443A" w:rsidRDefault="00AB443A" w:rsidP="00AB443A">
      <w:pPr>
        <w:numPr>
          <w:ilvl w:val="0"/>
          <w:numId w:val="1"/>
        </w:numPr>
        <w:spacing w:after="0" w:line="390" w:lineRule="atLeast"/>
        <w:ind w:left="-450"/>
        <w:textAlignment w:val="baseline"/>
        <w:outlineLvl w:val="2"/>
        <w:rPr>
          <w:rFonts w:asciiTheme="majorHAnsi" w:eastAsia="Times New Roman" w:hAnsiTheme="majorHAnsi" w:cstheme="majorHAnsi"/>
          <w:color w:val="4D4E53"/>
          <w:sz w:val="23"/>
          <w:szCs w:val="23"/>
          <w:lang w:eastAsia="en-GB"/>
        </w:rPr>
      </w:pPr>
      <w:r w:rsidRPr="00AB443A">
        <w:rPr>
          <w:rFonts w:asciiTheme="majorHAnsi" w:eastAsia="Times New Roman" w:hAnsiTheme="majorHAnsi" w:cstheme="majorHAnsi"/>
          <w:color w:val="4D4E53"/>
          <w:sz w:val="23"/>
          <w:szCs w:val="23"/>
          <w:bdr w:val="none" w:sz="0" w:space="0" w:color="auto" w:frame="1"/>
          <w:lang w:eastAsia="en-GB"/>
        </w:rPr>
        <w:t>Summer Holiday Club – Mon 20th July – Fri 28th Aug</w:t>
      </w:r>
    </w:p>
    <w:p w14:paraId="25F01866" w14:textId="77777777" w:rsidR="004065FB" w:rsidRDefault="004065FB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</w:pPr>
    </w:p>
    <w:p w14:paraId="11869935" w14:textId="77777777" w:rsidR="004065FB" w:rsidRDefault="004065FB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</w:pPr>
    </w:p>
    <w:p w14:paraId="4BA36118" w14:textId="77777777" w:rsidR="004065FB" w:rsidRDefault="004065FB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</w:pPr>
    </w:p>
    <w:p w14:paraId="4464362B" w14:textId="77777777" w:rsidR="004065FB" w:rsidRDefault="004065FB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</w:pPr>
    </w:p>
    <w:p w14:paraId="48DA4E00" w14:textId="77777777" w:rsidR="004065FB" w:rsidRDefault="004065FB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</w:pPr>
    </w:p>
    <w:p w14:paraId="6BA5499D" w14:textId="537EF719" w:rsidR="00AB443A" w:rsidRPr="00AB443A" w:rsidRDefault="00AB443A" w:rsidP="00AB443A">
      <w:pPr>
        <w:spacing w:after="0" w:line="390" w:lineRule="atLeast"/>
        <w:textAlignment w:val="baseline"/>
        <w:outlineLvl w:val="2"/>
        <w:rPr>
          <w:rFonts w:asciiTheme="majorHAnsi" w:eastAsia="Times New Roman" w:hAnsiTheme="majorHAnsi" w:cstheme="majorHAnsi"/>
          <w:color w:val="4D4E53"/>
          <w:sz w:val="23"/>
          <w:szCs w:val="23"/>
          <w:lang w:eastAsia="en-GB"/>
        </w:rPr>
      </w:pPr>
      <w:r w:rsidRPr="00AB443A">
        <w:rPr>
          <w:rFonts w:asciiTheme="majorHAnsi" w:eastAsia="Times New Roman" w:hAnsiTheme="majorHAnsi" w:cstheme="majorHAnsi"/>
          <w:color w:val="99CC00"/>
          <w:sz w:val="23"/>
          <w:szCs w:val="23"/>
          <w:bdr w:val="none" w:sz="0" w:space="0" w:color="auto" w:frame="1"/>
          <w:lang w:eastAsia="en-GB"/>
        </w:rPr>
        <w:t>Costs</w:t>
      </w:r>
    </w:p>
    <w:p w14:paraId="3F05EFB1" w14:textId="77777777" w:rsidR="00AB443A" w:rsidRPr="00AB443A" w:rsidRDefault="00AB443A" w:rsidP="00AB443A">
      <w:pPr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The cost for our Holiday Club (school holidays only) is: </w:t>
      </w:r>
    </w:p>
    <w:p w14:paraId="61C92341" w14:textId="77777777" w:rsidR="00AB443A" w:rsidRPr="00AB443A" w:rsidRDefault="00AB443A" w:rsidP="00AB443A">
      <w:pPr>
        <w:numPr>
          <w:ilvl w:val="0"/>
          <w:numId w:val="2"/>
        </w:numPr>
        <w:spacing w:after="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Full day:</w:t>
      </w: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(8am – 6pm) – </w:t>
      </w: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£10</w:t>
      </w: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– Including breakfast and lunch.</w:t>
      </w:r>
    </w:p>
    <w:p w14:paraId="7C5A592A" w14:textId="77777777" w:rsidR="00AB443A" w:rsidRPr="00AB443A" w:rsidRDefault="00AB443A" w:rsidP="00AB443A">
      <w:pPr>
        <w:numPr>
          <w:ilvl w:val="0"/>
          <w:numId w:val="2"/>
        </w:numPr>
        <w:spacing w:after="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Half day:</w:t>
      </w: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  AM sessions (8am – 1pm) or PM sessions (1pm – 6pm) – </w:t>
      </w: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£5</w:t>
      </w: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– Including breakfast or lunch.</w:t>
      </w:r>
    </w:p>
    <w:p w14:paraId="311B9752" w14:textId="77777777" w:rsidR="00AB443A" w:rsidRPr="00AB443A" w:rsidRDefault="00AB443A" w:rsidP="00AB443A">
      <w:pPr>
        <w:numPr>
          <w:ilvl w:val="0"/>
          <w:numId w:val="2"/>
        </w:numPr>
        <w:spacing w:after="15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This cost covers </w:t>
      </w:r>
      <w:proofErr w:type="gramStart"/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10 hour</w:t>
      </w:r>
      <w:proofErr w:type="gramEnd"/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provision including food which compared to other local services is fantastic value.</w:t>
      </w:r>
    </w:p>
    <w:p w14:paraId="0A88F065" w14:textId="77777777" w:rsidR="00AB443A" w:rsidRPr="00AB443A" w:rsidRDefault="00AB443A" w:rsidP="00AB443A">
      <w:pPr>
        <w:numPr>
          <w:ilvl w:val="0"/>
          <w:numId w:val="2"/>
        </w:numPr>
        <w:spacing w:after="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Any child wishing to attend our holiday club </w:t>
      </w:r>
      <w:r w:rsidRPr="00AB443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must</w:t>
      </w: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be a member of Wirral Youth Zone.</w:t>
      </w:r>
    </w:p>
    <w:p w14:paraId="427B10BB" w14:textId="77777777" w:rsidR="00AB443A" w:rsidRPr="00AB443A" w:rsidRDefault="00AB443A" w:rsidP="00AB443A">
      <w:pPr>
        <w:numPr>
          <w:ilvl w:val="0"/>
          <w:numId w:val="2"/>
        </w:numPr>
        <w:spacing w:after="15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This costs just £5 per year – To become a member  – </w:t>
      </w:r>
      <w:hyperlink r:id="rId5" w:history="1">
        <w:r w:rsidRPr="00AB443A">
          <w:rPr>
            <w:rFonts w:asciiTheme="majorHAnsi" w:eastAsia="Times New Roman" w:hAnsiTheme="majorHAnsi" w:cstheme="majorHAnsi"/>
            <w:color w:val="E80D8B"/>
            <w:sz w:val="20"/>
            <w:szCs w:val="20"/>
            <w:lang w:eastAsia="en-GB"/>
          </w:rPr>
          <w:t>go to our become a member page to fin</w:t>
        </w:r>
        <w:r w:rsidRPr="00AB443A">
          <w:rPr>
            <w:rFonts w:asciiTheme="majorHAnsi" w:eastAsia="Times New Roman" w:hAnsiTheme="majorHAnsi" w:cstheme="majorHAnsi"/>
            <w:color w:val="E80D8B"/>
            <w:sz w:val="20"/>
            <w:szCs w:val="20"/>
            <w:lang w:eastAsia="en-GB"/>
          </w:rPr>
          <w:t>d out more.</w:t>
        </w:r>
      </w:hyperlink>
    </w:p>
    <w:p w14:paraId="063DBF10" w14:textId="77777777" w:rsidR="00AB443A" w:rsidRPr="00AB443A" w:rsidRDefault="00AB443A" w:rsidP="00AB443A">
      <w:pPr>
        <w:numPr>
          <w:ilvl w:val="0"/>
          <w:numId w:val="2"/>
        </w:numPr>
        <w:spacing w:after="150" w:line="300" w:lineRule="atLeast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r w:rsidRPr="00AB443A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Due to planned staffing levels at the club we are unable to offer refunds or exchanges.</w:t>
      </w:r>
    </w:p>
    <w:bookmarkEnd w:id="0"/>
    <w:p w14:paraId="1A162209" w14:textId="77777777" w:rsidR="00AF4109" w:rsidRDefault="004065FB"/>
    <w:sectPr w:rsidR="00AF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FF6"/>
    <w:multiLevelType w:val="multilevel"/>
    <w:tmpl w:val="5EC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875A7"/>
    <w:multiLevelType w:val="multilevel"/>
    <w:tmpl w:val="A10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3A"/>
    <w:rsid w:val="002E72E1"/>
    <w:rsid w:val="004065FB"/>
    <w:rsid w:val="00AB443A"/>
    <w:rsid w:val="00C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CCD3"/>
  <w15:chartTrackingRefBased/>
  <w15:docId w15:val="{5528EC77-6A77-48C9-9727-422EC78B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hiveyouthzone.org/young-people/become-a-me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Lia I.</dc:creator>
  <cp:keywords/>
  <dc:description/>
  <cp:lastModifiedBy>Cain, Lia I.</cp:lastModifiedBy>
  <cp:revision>2</cp:revision>
  <dcterms:created xsi:type="dcterms:W3CDTF">2020-02-17T12:19:00Z</dcterms:created>
  <dcterms:modified xsi:type="dcterms:W3CDTF">2020-03-15T18:04:00Z</dcterms:modified>
</cp:coreProperties>
</file>