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F3154" w14:textId="1DCACF7B" w:rsidR="00733C54" w:rsidRPr="00733C54" w:rsidRDefault="00733C54" w:rsidP="00733C54">
      <w:pPr>
        <w:shd w:val="clear" w:color="auto" w:fill="009E87"/>
        <w:spacing w:after="0" w:afterAutospacing="1" w:line="240" w:lineRule="auto"/>
        <w:textAlignment w:val="baseline"/>
        <w:outlineLvl w:val="0"/>
        <w:rPr>
          <w:rFonts w:eastAsia="Times New Roman" w:cstheme="minorHAnsi"/>
          <w:b/>
          <w:bCs/>
          <w:color w:val="FFFFFF"/>
          <w:kern w:val="36"/>
          <w:sz w:val="44"/>
          <w:szCs w:val="44"/>
          <w:lang w:eastAsia="en-GB"/>
        </w:rPr>
      </w:pPr>
      <w:r>
        <w:rPr>
          <w:rFonts w:eastAsia="Times New Roman" w:cstheme="minorHAnsi"/>
          <w:b/>
          <w:bCs/>
          <w:color w:val="FFFFFF"/>
          <w:kern w:val="36"/>
          <w:sz w:val="44"/>
          <w:szCs w:val="44"/>
          <w:bdr w:val="none" w:sz="0" w:space="0" w:color="auto" w:frame="1"/>
          <w:lang w:eastAsia="en-GB"/>
        </w:rPr>
        <w:t>B</w:t>
      </w:r>
      <w:r w:rsidRPr="00733C54">
        <w:rPr>
          <w:rFonts w:eastAsia="Times New Roman" w:cstheme="minorHAnsi"/>
          <w:b/>
          <w:bCs/>
          <w:color w:val="FFFFFF"/>
          <w:kern w:val="36"/>
          <w:sz w:val="44"/>
          <w:szCs w:val="44"/>
          <w:bdr w:val="none" w:sz="0" w:space="0" w:color="auto" w:frame="1"/>
          <w:lang w:eastAsia="en-GB"/>
        </w:rPr>
        <w:t xml:space="preserve">irkenhead's brightest </w:t>
      </w:r>
      <w:r w:rsidRPr="00733C54">
        <w:rPr>
          <w:rFonts w:eastAsia="Times New Roman" w:cstheme="minorHAnsi"/>
          <w:b/>
          <w:bCs/>
          <w:color w:val="FFFFFF"/>
          <w:kern w:val="36"/>
          <w:sz w:val="44"/>
          <w:szCs w:val="44"/>
          <w:bdr w:val="none" w:sz="0" w:space="0" w:color="auto" w:frame="1"/>
          <w:lang w:eastAsia="en-GB"/>
        </w:rPr>
        <w:t>Christmas</w:t>
      </w:r>
      <w:r w:rsidRPr="00733C54">
        <w:rPr>
          <w:rFonts w:eastAsia="Times New Roman" w:cstheme="minorHAnsi"/>
          <w:b/>
          <w:bCs/>
          <w:color w:val="FFFFFF"/>
          <w:kern w:val="36"/>
          <w:sz w:val="44"/>
          <w:szCs w:val="44"/>
          <w:lang w:eastAsia="en-GB"/>
        </w:rPr>
        <w:t> tickets</w:t>
      </w:r>
    </w:p>
    <w:p w14:paraId="04641233" w14:textId="77777777" w:rsidR="00733C54" w:rsidRPr="00733C54" w:rsidRDefault="00733C54" w:rsidP="00733C54">
      <w:pPr>
        <w:shd w:val="clear" w:color="auto" w:fill="009E87"/>
        <w:spacing w:after="0" w:line="240" w:lineRule="auto"/>
        <w:textAlignment w:val="baseline"/>
        <w:rPr>
          <w:rFonts w:eastAsia="Times New Roman" w:cstheme="minorHAnsi"/>
          <w:color w:val="FFFFFF"/>
          <w:sz w:val="44"/>
          <w:szCs w:val="44"/>
          <w:lang w:eastAsia="en-GB"/>
        </w:rPr>
      </w:pPr>
      <w:r w:rsidRPr="00733C54">
        <w:rPr>
          <w:rFonts w:eastAsia="Times New Roman" w:cstheme="minorHAnsi"/>
          <w:color w:val="FFFFFF"/>
          <w:sz w:val="44"/>
          <w:szCs w:val="44"/>
          <w:lang w:eastAsia="en-GB"/>
        </w:rPr>
        <w:t> </w:t>
      </w:r>
      <w:hyperlink r:id="rId4" w:history="1">
        <w:r w:rsidRPr="00733C54">
          <w:rPr>
            <w:rFonts w:eastAsia="Times New Roman" w:cstheme="minorHAnsi"/>
            <w:color w:val="FFFFFF"/>
            <w:sz w:val="44"/>
            <w:szCs w:val="44"/>
            <w:u w:val="single"/>
            <w:bdr w:val="none" w:sz="0" w:space="0" w:color="auto" w:frame="1"/>
            <w:lang w:eastAsia="en-GB"/>
          </w:rPr>
          <w:t>Bloom Building</w:t>
        </w:r>
      </w:hyperlink>
      <w:r w:rsidRPr="00733C54">
        <w:rPr>
          <w:rFonts w:eastAsia="Times New Roman" w:cstheme="minorHAnsi"/>
          <w:color w:val="FFFFFF"/>
          <w:sz w:val="44"/>
          <w:szCs w:val="44"/>
          <w:lang w:eastAsia="en-GB"/>
        </w:rPr>
        <w:t> in </w:t>
      </w:r>
      <w:hyperlink r:id="rId5" w:history="1">
        <w:r w:rsidRPr="00733C54">
          <w:rPr>
            <w:rFonts w:eastAsia="Times New Roman" w:cstheme="minorHAnsi"/>
            <w:color w:val="FFFFFF"/>
            <w:sz w:val="44"/>
            <w:szCs w:val="44"/>
            <w:u w:val="single"/>
            <w:bdr w:val="none" w:sz="0" w:space="0" w:color="auto" w:frame="1"/>
            <w:lang w:eastAsia="en-GB"/>
          </w:rPr>
          <w:t>Birkenhead</w:t>
        </w:r>
      </w:hyperlink>
    </w:p>
    <w:p w14:paraId="0E1AE83A" w14:textId="77777777" w:rsidR="00733C54" w:rsidRPr="00733C54" w:rsidRDefault="00733C54" w:rsidP="00733C54">
      <w:pPr>
        <w:shd w:val="clear" w:color="auto" w:fill="009E87"/>
        <w:spacing w:after="0" w:line="240" w:lineRule="auto"/>
        <w:textAlignment w:val="baseline"/>
        <w:rPr>
          <w:rFonts w:eastAsia="Times New Roman" w:cstheme="minorHAnsi"/>
          <w:color w:val="FFFFFF"/>
          <w:sz w:val="44"/>
          <w:szCs w:val="44"/>
          <w:lang w:eastAsia="en-GB"/>
        </w:rPr>
      </w:pPr>
      <w:r w:rsidRPr="00733C54">
        <w:rPr>
          <w:rFonts w:eastAsia="Times New Roman" w:cstheme="minorHAnsi"/>
          <w:color w:val="FFFFFF"/>
          <w:sz w:val="44"/>
          <w:szCs w:val="44"/>
          <w:lang w:eastAsia="en-GB"/>
        </w:rPr>
        <w:t> Friday 13th December 2019</w:t>
      </w:r>
    </w:p>
    <w:p w14:paraId="394BA74D" w14:textId="77777777" w:rsidR="00733C54" w:rsidRPr="00733C54" w:rsidRDefault="00733C54" w:rsidP="00733C54">
      <w:pPr>
        <w:shd w:val="clear" w:color="auto" w:fill="009E87"/>
        <w:spacing w:after="0" w:line="240" w:lineRule="auto"/>
        <w:textAlignment w:val="baseline"/>
        <w:rPr>
          <w:rFonts w:eastAsia="Times New Roman" w:cstheme="minorHAnsi"/>
          <w:color w:val="FFFFFF"/>
          <w:sz w:val="44"/>
          <w:szCs w:val="44"/>
          <w:lang w:eastAsia="en-GB"/>
        </w:rPr>
      </w:pPr>
      <w:r w:rsidRPr="00733C54">
        <w:rPr>
          <w:rFonts w:eastAsia="Times New Roman" w:cstheme="minorHAnsi"/>
          <w:color w:val="FFFFFF"/>
          <w:sz w:val="44"/>
          <w:szCs w:val="44"/>
          <w:lang w:eastAsia="en-GB"/>
        </w:rPr>
        <w:t xml:space="preserve"> 7:00pm </w:t>
      </w:r>
      <w:proofErr w:type="spellStart"/>
      <w:r w:rsidRPr="00733C54">
        <w:rPr>
          <w:rFonts w:eastAsia="Times New Roman" w:cstheme="minorHAnsi"/>
          <w:color w:val="FFFFFF"/>
          <w:sz w:val="44"/>
          <w:szCs w:val="44"/>
          <w:lang w:eastAsia="en-GB"/>
        </w:rPr>
        <w:t>til</w:t>
      </w:r>
      <w:proofErr w:type="spellEnd"/>
      <w:r w:rsidRPr="00733C54">
        <w:rPr>
          <w:rFonts w:eastAsia="Times New Roman" w:cstheme="minorHAnsi"/>
          <w:color w:val="FFFFFF"/>
          <w:sz w:val="44"/>
          <w:szCs w:val="44"/>
          <w:lang w:eastAsia="en-GB"/>
        </w:rPr>
        <w:t xml:space="preserve"> 3:00am</w:t>
      </w:r>
    </w:p>
    <w:p w14:paraId="265E1196" w14:textId="77777777" w:rsidR="00733C54" w:rsidRPr="00733C54" w:rsidRDefault="00733C54" w:rsidP="00733C54">
      <w:pPr>
        <w:shd w:val="clear" w:color="auto" w:fill="009E87"/>
        <w:spacing w:after="0" w:line="240" w:lineRule="auto"/>
        <w:textAlignment w:val="baseline"/>
        <w:rPr>
          <w:rFonts w:eastAsia="Times New Roman" w:cstheme="minorHAnsi"/>
          <w:color w:val="FFFFFF"/>
          <w:sz w:val="44"/>
          <w:szCs w:val="44"/>
          <w:lang w:eastAsia="en-GB"/>
        </w:rPr>
      </w:pPr>
      <w:r w:rsidRPr="00733C54">
        <w:rPr>
          <w:rFonts w:eastAsia="Times New Roman" w:cstheme="minorHAnsi"/>
          <w:color w:val="FFFFFF"/>
          <w:sz w:val="44"/>
          <w:szCs w:val="44"/>
          <w:lang w:eastAsia="en-GB"/>
        </w:rPr>
        <w:t> Minimum Age: 18</w:t>
      </w:r>
    </w:p>
    <w:p w14:paraId="01D56E74" w14:textId="0AF80E87" w:rsidR="00733C54" w:rsidRPr="00733C54" w:rsidRDefault="00733C54" w:rsidP="00733C54">
      <w:pPr>
        <w:shd w:val="clear" w:color="auto" w:fill="009E87"/>
        <w:spacing w:before="100" w:beforeAutospacing="1" w:line="240" w:lineRule="auto"/>
        <w:textAlignment w:val="baseline"/>
        <w:rPr>
          <w:rFonts w:eastAsia="Times New Roman" w:cstheme="minorHAnsi"/>
          <w:i/>
          <w:iCs/>
          <w:color w:val="FFFFFF"/>
          <w:sz w:val="44"/>
          <w:szCs w:val="44"/>
          <w:lang w:eastAsia="en-GB"/>
        </w:rPr>
      </w:pPr>
      <w:r w:rsidRPr="00733C54">
        <w:rPr>
          <w:rFonts w:eastAsia="Times New Roman" w:cstheme="minorHAnsi"/>
          <w:i/>
          <w:iCs/>
          <w:color w:val="FFFFFF"/>
          <w:sz w:val="44"/>
          <w:szCs w:val="44"/>
          <w:lang w:eastAsia="en-GB"/>
        </w:rPr>
        <w:t>Birkenhead’s brightest building is hanging up its festive lights for Christmas. With live music, photo booths, street food, the romance of mistletoe</w:t>
      </w:r>
      <w:r>
        <w:rPr>
          <w:rFonts w:eastAsia="Times New Roman" w:cstheme="minorHAnsi"/>
          <w:i/>
          <w:iCs/>
          <w:color w:val="FFFFFF"/>
          <w:sz w:val="44"/>
          <w:szCs w:val="44"/>
          <w:lang w:eastAsia="en-GB"/>
        </w:rPr>
        <w:t xml:space="preserve">. </w:t>
      </w:r>
    </w:p>
    <w:p w14:paraId="010D9D2C" w14:textId="77777777" w:rsidR="00733C54" w:rsidRPr="00733C54" w:rsidRDefault="00733C54" w:rsidP="00733C54">
      <w:pPr>
        <w:rPr>
          <w:rStyle w:val="postal-code"/>
          <w:rFonts w:ascii="BuenosAires" w:hAnsi="BuenosAires"/>
          <w:color w:val="131313"/>
          <w:sz w:val="32"/>
          <w:szCs w:val="32"/>
          <w:bdr w:val="none" w:sz="0" w:space="0" w:color="auto" w:frame="1"/>
          <w:shd w:val="clear" w:color="auto" w:fill="FFFFFF"/>
        </w:rPr>
      </w:pPr>
      <w:r w:rsidRPr="00733C54">
        <w:rPr>
          <w:rStyle w:val="street-address"/>
          <w:rFonts w:ascii="BuenosAires" w:hAnsi="BuenosAires"/>
          <w:color w:val="131313"/>
          <w:sz w:val="32"/>
          <w:szCs w:val="32"/>
          <w:bdr w:val="none" w:sz="0" w:space="0" w:color="auto" w:frame="1"/>
          <w:shd w:val="clear" w:color="auto" w:fill="FFFFFF"/>
        </w:rPr>
        <w:t>3 Abbey Close</w:t>
      </w:r>
      <w:r w:rsidRPr="00733C54">
        <w:rPr>
          <w:rFonts w:ascii="BuenosAires" w:hAnsi="BuenosAires"/>
          <w:color w:val="131313"/>
          <w:sz w:val="32"/>
          <w:szCs w:val="32"/>
          <w:shd w:val="clear" w:color="auto" w:fill="FFFFFF"/>
        </w:rPr>
        <w:t>,</w:t>
      </w:r>
      <w:r w:rsidRPr="00733C54">
        <w:rPr>
          <w:rFonts w:ascii="BuenosAires" w:hAnsi="BuenosAires"/>
          <w:color w:val="131313"/>
          <w:sz w:val="32"/>
          <w:szCs w:val="32"/>
        </w:rPr>
        <w:br/>
      </w:r>
      <w:r w:rsidRPr="00733C54">
        <w:rPr>
          <w:rStyle w:val="locality"/>
          <w:rFonts w:ascii="BuenosAires" w:hAnsi="BuenosAires"/>
          <w:color w:val="131313"/>
          <w:sz w:val="32"/>
          <w:szCs w:val="32"/>
          <w:bdr w:val="none" w:sz="0" w:space="0" w:color="auto" w:frame="1"/>
          <w:shd w:val="clear" w:color="auto" w:fill="FFFFFF"/>
        </w:rPr>
        <w:t>Birkenhead</w:t>
      </w:r>
      <w:r w:rsidRPr="00733C54">
        <w:rPr>
          <w:rFonts w:ascii="BuenosAires" w:hAnsi="BuenosAires"/>
          <w:color w:val="131313"/>
          <w:sz w:val="32"/>
          <w:szCs w:val="32"/>
          <w:shd w:val="clear" w:color="auto" w:fill="FFFFFF"/>
        </w:rPr>
        <w:t>,</w:t>
      </w:r>
      <w:r w:rsidRPr="00733C54">
        <w:rPr>
          <w:rFonts w:ascii="BuenosAires" w:hAnsi="BuenosAires"/>
          <w:color w:val="131313"/>
          <w:sz w:val="32"/>
          <w:szCs w:val="32"/>
        </w:rPr>
        <w:br/>
      </w:r>
      <w:r w:rsidRPr="00733C54">
        <w:rPr>
          <w:rStyle w:val="postal-code"/>
          <w:rFonts w:ascii="BuenosAires" w:hAnsi="BuenosAires"/>
          <w:color w:val="131313"/>
          <w:sz w:val="32"/>
          <w:szCs w:val="32"/>
          <w:bdr w:val="none" w:sz="0" w:space="0" w:color="auto" w:frame="1"/>
          <w:shd w:val="clear" w:color="auto" w:fill="FFFFFF"/>
        </w:rPr>
        <w:t>CH41 5FQ</w:t>
      </w:r>
    </w:p>
    <w:p w14:paraId="2B114FFC" w14:textId="77777777" w:rsidR="00733C54" w:rsidRPr="00733C54" w:rsidRDefault="00733C54" w:rsidP="00733C54">
      <w:pPr>
        <w:shd w:val="clear" w:color="auto" w:fill="FFFFFF"/>
        <w:spacing w:line="240" w:lineRule="auto"/>
        <w:textAlignment w:val="baseline"/>
        <w:rPr>
          <w:rFonts w:ascii="inherit" w:eastAsia="Times New Roman" w:hAnsi="inherit" w:cs="Times New Roman"/>
          <w:color w:val="131313"/>
          <w:sz w:val="32"/>
          <w:szCs w:val="32"/>
          <w:lang w:eastAsia="en-GB"/>
        </w:rPr>
      </w:pPr>
      <w:r w:rsidRPr="00733C54">
        <w:rPr>
          <w:rFonts w:ascii="inherit" w:eastAsia="Times New Roman" w:hAnsi="inherit" w:cs="Times New Roman"/>
          <w:color w:val="131313"/>
          <w:sz w:val="32"/>
          <w:szCs w:val="32"/>
          <w:lang w:eastAsia="en-GB"/>
        </w:rPr>
        <w:t>*ticket price includes food, entertainment and a £10 drinks voucher*</w:t>
      </w:r>
    </w:p>
    <w:p w14:paraId="52364A04" w14:textId="77777777" w:rsidR="00733C54" w:rsidRPr="00733C54" w:rsidRDefault="00733C54" w:rsidP="00733C54">
      <w:pPr>
        <w:shd w:val="clear" w:color="auto" w:fill="FFFFFF"/>
        <w:spacing w:line="240" w:lineRule="auto"/>
        <w:textAlignment w:val="baseline"/>
        <w:rPr>
          <w:rFonts w:ascii="inherit" w:eastAsia="Times New Roman" w:hAnsi="inherit" w:cs="Times New Roman"/>
          <w:color w:val="131313"/>
          <w:sz w:val="32"/>
          <w:szCs w:val="32"/>
          <w:lang w:eastAsia="en-GB"/>
        </w:rPr>
      </w:pPr>
      <w:r w:rsidRPr="00733C54">
        <w:rPr>
          <w:rFonts w:ascii="inherit" w:eastAsia="Times New Roman" w:hAnsi="inherit" w:cs="Times New Roman"/>
          <w:color w:val="131313"/>
          <w:sz w:val="32"/>
          <w:szCs w:val="32"/>
          <w:lang w:eastAsia="en-GB"/>
        </w:rPr>
        <w:t>It’s the most wonderful time of the year. Birkenhead’s brightest building is hanging up its festive lights for Christmas. With live music, photo booths, street food, the romance of mistletoe next to a log burning fire and the Wirral’s best DJ’s; the Bloom Building is the place for your Christmas Parties.</w:t>
      </w:r>
    </w:p>
    <w:p w14:paraId="07C262A2" w14:textId="77777777" w:rsidR="00733C54" w:rsidRPr="00733C54" w:rsidRDefault="00733C54" w:rsidP="00733C54">
      <w:pPr>
        <w:shd w:val="clear" w:color="auto" w:fill="FFFFFF"/>
        <w:spacing w:line="240" w:lineRule="auto"/>
        <w:textAlignment w:val="baseline"/>
        <w:rPr>
          <w:rFonts w:ascii="inherit" w:eastAsia="Times New Roman" w:hAnsi="inherit" w:cs="Times New Roman"/>
          <w:color w:val="131313"/>
          <w:sz w:val="32"/>
          <w:szCs w:val="32"/>
          <w:lang w:eastAsia="en-GB"/>
        </w:rPr>
      </w:pPr>
      <w:r w:rsidRPr="00733C54">
        <w:rPr>
          <w:rFonts w:ascii="inherit" w:eastAsia="Times New Roman" w:hAnsi="inherit" w:cs="Times New Roman"/>
          <w:color w:val="131313"/>
          <w:sz w:val="32"/>
          <w:szCs w:val="32"/>
          <w:lang w:eastAsia="en-GB"/>
        </w:rPr>
        <w:t xml:space="preserve">On the 6th, 13th and the 20th the shutter will be </w:t>
      </w:r>
      <w:proofErr w:type="gramStart"/>
      <w:r w:rsidRPr="00733C54">
        <w:rPr>
          <w:rFonts w:ascii="inherit" w:eastAsia="Times New Roman" w:hAnsi="inherit" w:cs="Times New Roman"/>
          <w:color w:val="131313"/>
          <w:sz w:val="32"/>
          <w:szCs w:val="32"/>
          <w:lang w:eastAsia="en-GB"/>
        </w:rPr>
        <w:t>up</w:t>
      </w:r>
      <w:proofErr w:type="gramEnd"/>
      <w:r w:rsidRPr="00733C54">
        <w:rPr>
          <w:rFonts w:ascii="inherit" w:eastAsia="Times New Roman" w:hAnsi="inherit" w:cs="Times New Roman"/>
          <w:color w:val="131313"/>
          <w:sz w:val="32"/>
          <w:szCs w:val="32"/>
          <w:lang w:eastAsia="en-GB"/>
        </w:rPr>
        <w:t xml:space="preserve"> and you could be part of the biggest party on the Wirral.</w:t>
      </w:r>
    </w:p>
    <w:p w14:paraId="474E98E6" w14:textId="77777777" w:rsidR="00733C54" w:rsidRPr="00733C54" w:rsidRDefault="00733C54" w:rsidP="00733C54">
      <w:pPr>
        <w:shd w:val="clear" w:color="auto" w:fill="FFFFFF"/>
        <w:spacing w:line="240" w:lineRule="auto"/>
        <w:textAlignment w:val="baseline"/>
        <w:rPr>
          <w:rFonts w:ascii="inherit" w:eastAsia="Times New Roman" w:hAnsi="inherit" w:cs="Times New Roman"/>
          <w:color w:val="131313"/>
          <w:sz w:val="36"/>
          <w:szCs w:val="40"/>
          <w:lang w:eastAsia="en-GB"/>
        </w:rPr>
      </w:pPr>
      <w:r w:rsidRPr="00733C54">
        <w:rPr>
          <w:rFonts w:ascii="inherit" w:eastAsia="Times New Roman" w:hAnsi="inherit" w:cs="Times New Roman"/>
          <w:color w:val="131313"/>
          <w:sz w:val="32"/>
          <w:szCs w:val="32"/>
          <w:lang w:eastAsia="en-GB"/>
        </w:rPr>
        <w:t xml:space="preserve">All money raised goes directly to the work of the </w:t>
      </w:r>
      <w:proofErr w:type="gramStart"/>
      <w:r w:rsidRPr="00733C54">
        <w:rPr>
          <w:rFonts w:ascii="inherit" w:eastAsia="Times New Roman" w:hAnsi="inherit" w:cs="Times New Roman"/>
          <w:color w:val="131313"/>
          <w:sz w:val="32"/>
          <w:szCs w:val="32"/>
          <w:lang w:eastAsia="en-GB"/>
        </w:rPr>
        <w:t>Open Door</w:t>
      </w:r>
      <w:proofErr w:type="gramEnd"/>
      <w:r w:rsidRPr="00733C54">
        <w:rPr>
          <w:rFonts w:ascii="inherit" w:eastAsia="Times New Roman" w:hAnsi="inherit" w:cs="Times New Roman"/>
          <w:color w:val="131313"/>
          <w:sz w:val="32"/>
          <w:szCs w:val="32"/>
          <w:lang w:eastAsia="en-GB"/>
        </w:rPr>
        <w:t xml:space="preserve"> Centre. Helping young adults on the Wirral with depression, </w:t>
      </w:r>
      <w:r w:rsidRPr="00733C54">
        <w:rPr>
          <w:rFonts w:ascii="inherit" w:eastAsia="Times New Roman" w:hAnsi="inherit" w:cs="Times New Roman"/>
          <w:color w:val="131313"/>
          <w:sz w:val="36"/>
          <w:szCs w:val="40"/>
          <w:lang w:eastAsia="en-GB"/>
        </w:rPr>
        <w:t>anxiety and low mood.</w:t>
      </w:r>
    </w:p>
    <w:p w14:paraId="2D4C844D" w14:textId="77777777" w:rsidR="00733C54" w:rsidRPr="00733C54" w:rsidRDefault="00733C54" w:rsidP="00733C54">
      <w:pPr>
        <w:shd w:val="clear" w:color="auto" w:fill="FFFFFF"/>
        <w:spacing w:after="0" w:line="240" w:lineRule="auto"/>
        <w:textAlignment w:val="baseline"/>
        <w:outlineLvl w:val="2"/>
        <w:rPr>
          <w:rFonts w:ascii="inherit" w:eastAsia="Times New Roman" w:hAnsi="inherit" w:cs="Times New Roman"/>
          <w:b/>
          <w:bCs/>
          <w:color w:val="131313"/>
          <w:sz w:val="36"/>
          <w:szCs w:val="40"/>
          <w:lang w:eastAsia="en-GB"/>
        </w:rPr>
      </w:pPr>
      <w:r w:rsidRPr="00733C54">
        <w:rPr>
          <w:rFonts w:ascii="inherit" w:eastAsia="Times New Roman" w:hAnsi="inherit" w:cs="Times New Roman"/>
          <w:b/>
          <w:bCs/>
          <w:color w:val="131313"/>
          <w:sz w:val="36"/>
          <w:szCs w:val="40"/>
          <w:lang w:eastAsia="en-GB"/>
        </w:rPr>
        <w:t>Music Genres: </w:t>
      </w:r>
    </w:p>
    <w:p w14:paraId="6B7C4228" w14:textId="41CEEA5B" w:rsidR="00733C54" w:rsidRPr="00733C54" w:rsidRDefault="00733C54" w:rsidP="00733C54">
      <w:pPr>
        <w:shd w:val="clear" w:color="auto" w:fill="FFFFFF"/>
        <w:spacing w:after="0" w:line="240" w:lineRule="auto"/>
        <w:textAlignment w:val="baseline"/>
        <w:rPr>
          <w:rFonts w:ascii="BuenosAires" w:eastAsia="Times New Roman" w:hAnsi="BuenosAires" w:cs="Times New Roman"/>
          <w:color w:val="131313"/>
          <w:sz w:val="27"/>
          <w:szCs w:val="28"/>
          <w:lang w:eastAsia="en-GB"/>
        </w:rPr>
      </w:pPr>
      <w:r w:rsidRPr="00733C54">
        <w:rPr>
          <w:rFonts w:ascii="BuenosAires" w:eastAsia="Times New Roman" w:hAnsi="BuenosAires" w:cs="Times New Roman"/>
          <w:color w:val="131313"/>
          <w:sz w:val="27"/>
          <w:szCs w:val="28"/>
          <w:lang w:eastAsia="en-GB"/>
        </w:rPr>
        <w:t>Covers Band/Tribute Act</w:t>
      </w:r>
    </w:p>
    <w:p w14:paraId="3A017FCC" w14:textId="66908DAC" w:rsidR="00733C54" w:rsidRDefault="00733C54" w:rsidP="00733C54">
      <w:pPr>
        <w:shd w:val="clear" w:color="auto" w:fill="FFFFFF"/>
        <w:spacing w:after="0" w:line="240" w:lineRule="auto"/>
        <w:textAlignment w:val="baseline"/>
        <w:rPr>
          <w:rFonts w:ascii="BuenosAires" w:eastAsia="Times New Roman" w:hAnsi="BuenosAires" w:cs="Times New Roman"/>
          <w:color w:val="131313"/>
          <w:sz w:val="23"/>
          <w:szCs w:val="23"/>
          <w:lang w:eastAsia="en-GB"/>
        </w:rPr>
      </w:pPr>
    </w:p>
    <w:p w14:paraId="5297F426" w14:textId="2A7E2887" w:rsidR="00733C54" w:rsidRDefault="00733C54" w:rsidP="00733C54">
      <w:pPr>
        <w:shd w:val="clear" w:color="auto" w:fill="FFFFFF"/>
        <w:spacing w:after="0" w:line="240" w:lineRule="auto"/>
        <w:textAlignment w:val="baseline"/>
        <w:rPr>
          <w:rFonts w:ascii="BuenosAires" w:eastAsia="Times New Roman" w:hAnsi="BuenosAires" w:cs="Times New Roman"/>
          <w:color w:val="131313"/>
          <w:sz w:val="23"/>
          <w:szCs w:val="23"/>
          <w:lang w:eastAsia="en-GB"/>
        </w:rPr>
      </w:pPr>
    </w:p>
    <w:p w14:paraId="44E58AE6" w14:textId="350E7AD0" w:rsidR="00733C54" w:rsidRDefault="00733C54" w:rsidP="00733C54">
      <w:pPr>
        <w:shd w:val="clear" w:color="auto" w:fill="FFFFFF"/>
        <w:spacing w:after="0" w:line="240" w:lineRule="auto"/>
        <w:textAlignment w:val="baseline"/>
        <w:rPr>
          <w:rFonts w:ascii="BuenosAires" w:eastAsia="Times New Roman" w:hAnsi="BuenosAires" w:cs="Times New Roman"/>
          <w:color w:val="131313"/>
          <w:sz w:val="23"/>
          <w:szCs w:val="23"/>
          <w:lang w:eastAsia="en-GB"/>
        </w:rPr>
      </w:pPr>
    </w:p>
    <w:p w14:paraId="078A4E90" w14:textId="1592EC93" w:rsidR="00733C54" w:rsidRPr="00733C54" w:rsidRDefault="00733C54" w:rsidP="00733C54">
      <w:pPr>
        <w:shd w:val="clear" w:color="auto" w:fill="FFFFFF"/>
        <w:spacing w:after="0" w:line="240" w:lineRule="auto"/>
        <w:textAlignment w:val="baseline"/>
        <w:rPr>
          <w:rFonts w:ascii="BuenosAires" w:eastAsia="Times New Roman" w:hAnsi="BuenosAires" w:cs="Times New Roman"/>
          <w:color w:val="131313"/>
          <w:sz w:val="23"/>
          <w:szCs w:val="23"/>
          <w:lang w:eastAsia="en-GB"/>
        </w:rPr>
      </w:pPr>
      <w:hyperlink r:id="rId6" w:history="1">
        <w:r>
          <w:rPr>
            <w:rStyle w:val="Hyperlink"/>
          </w:rPr>
          <w:t>https://www.skiddle.com/whats-on/Birkenhead/Bloom-Building/Birkenheads-Brightest-Christmas/13591115/</w:t>
        </w:r>
      </w:hyperlink>
    </w:p>
    <w:p w14:paraId="7951712B" w14:textId="0EC55DA0" w:rsidR="00733C54" w:rsidRDefault="00733C54">
      <w:pPr>
        <w:rPr>
          <w:rStyle w:val="postal-code"/>
          <w:rFonts w:ascii="BuenosAires" w:hAnsi="BuenosAires"/>
          <w:color w:val="131313"/>
          <w:sz w:val="23"/>
          <w:szCs w:val="23"/>
          <w:bdr w:val="none" w:sz="0" w:space="0" w:color="auto" w:frame="1"/>
          <w:shd w:val="clear" w:color="auto" w:fill="FFFFFF"/>
        </w:rPr>
      </w:pPr>
    </w:p>
    <w:p w14:paraId="006D63ED" w14:textId="0AB3B293" w:rsidR="00733C54" w:rsidRPr="00733C54" w:rsidRDefault="00733C54" w:rsidP="00733C54">
      <w:pPr>
        <w:spacing w:after="0" w:line="240" w:lineRule="auto"/>
        <w:textAlignment w:val="baseline"/>
        <w:rPr>
          <w:rFonts w:ascii="BuenosAires" w:eastAsia="Times New Roman" w:hAnsi="BuenosAires" w:cs="Times New Roman"/>
          <w:color w:val="FFFFFF"/>
          <w:sz w:val="23"/>
          <w:szCs w:val="23"/>
          <w:lang w:eastAsia="en-GB"/>
        </w:rPr>
      </w:pPr>
      <w:bookmarkStart w:id="0" w:name="_GoBack"/>
      <w:bookmarkEnd w:id="0"/>
      <w:r w:rsidRPr="00733C54">
        <w:rPr>
          <w:rFonts w:ascii="BuenosAires" w:eastAsia="Times New Roman" w:hAnsi="BuenosAires" w:cs="Times New Roman"/>
          <w:noProof/>
          <w:color w:val="FFFFFF"/>
          <w:sz w:val="23"/>
          <w:szCs w:val="23"/>
          <w:lang w:eastAsia="en-GB"/>
        </w:rPr>
        <w:lastRenderedPageBreak/>
        <w:drawing>
          <wp:anchor distT="0" distB="0" distL="114300" distR="114300" simplePos="0" relativeHeight="251658240" behindDoc="1" locked="0" layoutInCell="1" allowOverlap="1" wp14:anchorId="139C1CFC" wp14:editId="6863C59F">
            <wp:simplePos x="0" y="0"/>
            <wp:positionH relativeFrom="margin">
              <wp:align>center</wp:align>
            </wp:positionH>
            <wp:positionV relativeFrom="paragraph">
              <wp:posOffset>-14</wp:posOffset>
            </wp:positionV>
            <wp:extent cx="7602220" cy="9738995"/>
            <wp:effectExtent l="0" t="0" r="0" b="0"/>
            <wp:wrapTight wrapText="bothSides">
              <wp:wrapPolygon edited="0">
                <wp:start x="0" y="0"/>
                <wp:lineTo x="0" y="21548"/>
                <wp:lineTo x="21542" y="21548"/>
                <wp:lineTo x="21542" y="0"/>
                <wp:lineTo x="0" y="0"/>
              </wp:wrapPolygon>
            </wp:wrapTight>
            <wp:docPr id="2" name="Picture 2" descr="Birkenhead's Brightest Christmas Tickets | Bloom Building Birkenhead  | Fri 13th December 2019 Lin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kenhead's Brightest Christmas Tickets | Bloom Building Birkenhead  | Fri 13th December 2019 Lineu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02220" cy="97389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33C54" w:rsidRPr="00733C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uenosAires">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C54"/>
    <w:rsid w:val="002E72E1"/>
    <w:rsid w:val="00733C54"/>
    <w:rsid w:val="00CE3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8E79"/>
  <w15:chartTrackingRefBased/>
  <w15:docId w15:val="{8C7325C9-8FFA-4D90-B416-4DE92FB7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eet-address">
    <w:name w:val="street-address"/>
    <w:basedOn w:val="DefaultParagraphFont"/>
    <w:rsid w:val="00733C54"/>
  </w:style>
  <w:style w:type="character" w:customStyle="1" w:styleId="locality">
    <w:name w:val="locality"/>
    <w:basedOn w:val="DefaultParagraphFont"/>
    <w:rsid w:val="00733C54"/>
  </w:style>
  <w:style w:type="character" w:customStyle="1" w:styleId="postal-code">
    <w:name w:val="postal-code"/>
    <w:basedOn w:val="DefaultParagraphFont"/>
    <w:rsid w:val="00733C54"/>
  </w:style>
  <w:style w:type="character" w:styleId="Hyperlink">
    <w:name w:val="Hyperlink"/>
    <w:basedOn w:val="DefaultParagraphFont"/>
    <w:uiPriority w:val="99"/>
    <w:semiHidden/>
    <w:unhideWhenUsed/>
    <w:rsid w:val="00733C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239682">
      <w:bodyDiv w:val="1"/>
      <w:marLeft w:val="0"/>
      <w:marRight w:val="0"/>
      <w:marTop w:val="0"/>
      <w:marBottom w:val="0"/>
      <w:divBdr>
        <w:top w:val="none" w:sz="0" w:space="0" w:color="auto"/>
        <w:left w:val="none" w:sz="0" w:space="0" w:color="auto"/>
        <w:bottom w:val="none" w:sz="0" w:space="0" w:color="auto"/>
        <w:right w:val="none" w:sz="0" w:space="0" w:color="auto"/>
      </w:divBdr>
    </w:div>
    <w:div w:id="1181428328">
      <w:bodyDiv w:val="1"/>
      <w:marLeft w:val="0"/>
      <w:marRight w:val="0"/>
      <w:marTop w:val="0"/>
      <w:marBottom w:val="0"/>
      <w:divBdr>
        <w:top w:val="none" w:sz="0" w:space="0" w:color="auto"/>
        <w:left w:val="none" w:sz="0" w:space="0" w:color="auto"/>
        <w:bottom w:val="none" w:sz="0" w:space="0" w:color="auto"/>
        <w:right w:val="none" w:sz="0" w:space="0" w:color="auto"/>
      </w:divBdr>
      <w:divsChild>
        <w:div w:id="1298488291">
          <w:marLeft w:val="0"/>
          <w:marRight w:val="0"/>
          <w:marTop w:val="0"/>
          <w:marBottom w:val="0"/>
          <w:divBdr>
            <w:top w:val="none" w:sz="0" w:space="0" w:color="auto"/>
            <w:left w:val="none" w:sz="0" w:space="0" w:color="auto"/>
            <w:bottom w:val="none" w:sz="0" w:space="0" w:color="auto"/>
            <w:right w:val="none" w:sz="0" w:space="0" w:color="auto"/>
          </w:divBdr>
        </w:div>
        <w:div w:id="685399001">
          <w:marLeft w:val="0"/>
          <w:marRight w:val="0"/>
          <w:marTop w:val="0"/>
          <w:marBottom w:val="0"/>
          <w:divBdr>
            <w:top w:val="none" w:sz="0" w:space="0" w:color="auto"/>
            <w:left w:val="none" w:sz="0" w:space="0" w:color="auto"/>
            <w:bottom w:val="none" w:sz="0" w:space="0" w:color="auto"/>
            <w:right w:val="none" w:sz="0" w:space="0" w:color="auto"/>
          </w:divBdr>
          <w:divsChild>
            <w:div w:id="1239439476">
              <w:marLeft w:val="0"/>
              <w:marRight w:val="0"/>
              <w:marTop w:val="0"/>
              <w:marBottom w:val="0"/>
              <w:divBdr>
                <w:top w:val="none" w:sz="0" w:space="0" w:color="auto"/>
                <w:left w:val="none" w:sz="0" w:space="0" w:color="auto"/>
                <w:bottom w:val="none" w:sz="0" w:space="0" w:color="auto"/>
                <w:right w:val="none" w:sz="0" w:space="0" w:color="auto"/>
              </w:divBdr>
            </w:div>
            <w:div w:id="2117826619">
              <w:marLeft w:val="0"/>
              <w:marRight w:val="127"/>
              <w:marTop w:val="0"/>
              <w:marBottom w:val="0"/>
              <w:divBdr>
                <w:top w:val="none" w:sz="0" w:space="0" w:color="auto"/>
                <w:left w:val="none" w:sz="0" w:space="0" w:color="auto"/>
                <w:bottom w:val="none" w:sz="0" w:space="0" w:color="auto"/>
                <w:right w:val="none" w:sz="0" w:space="0" w:color="auto"/>
              </w:divBdr>
            </w:div>
          </w:divsChild>
        </w:div>
      </w:divsChild>
    </w:div>
    <w:div w:id="1739012977">
      <w:bodyDiv w:val="1"/>
      <w:marLeft w:val="0"/>
      <w:marRight w:val="0"/>
      <w:marTop w:val="0"/>
      <w:marBottom w:val="0"/>
      <w:divBdr>
        <w:top w:val="none" w:sz="0" w:space="0" w:color="auto"/>
        <w:left w:val="none" w:sz="0" w:space="0" w:color="auto"/>
        <w:bottom w:val="none" w:sz="0" w:space="0" w:color="auto"/>
        <w:right w:val="none" w:sz="0" w:space="0" w:color="auto"/>
      </w:divBdr>
      <w:divsChild>
        <w:div w:id="1368067515">
          <w:marLeft w:val="0"/>
          <w:marRight w:val="0"/>
          <w:marTop w:val="0"/>
          <w:marBottom w:val="0"/>
          <w:divBdr>
            <w:top w:val="none" w:sz="0" w:space="0" w:color="auto"/>
            <w:left w:val="none" w:sz="0" w:space="0" w:color="auto"/>
            <w:bottom w:val="none" w:sz="0" w:space="0" w:color="auto"/>
            <w:right w:val="none" w:sz="0" w:space="0" w:color="auto"/>
          </w:divBdr>
        </w:div>
        <w:div w:id="1444349475">
          <w:marLeft w:val="0"/>
          <w:marRight w:val="0"/>
          <w:marTop w:val="0"/>
          <w:marBottom w:val="0"/>
          <w:divBdr>
            <w:top w:val="none" w:sz="0" w:space="0" w:color="auto"/>
            <w:left w:val="none" w:sz="0" w:space="0" w:color="auto"/>
            <w:bottom w:val="none" w:sz="0" w:space="0" w:color="auto"/>
            <w:right w:val="none" w:sz="0" w:space="0" w:color="auto"/>
          </w:divBdr>
        </w:div>
      </w:divsChild>
    </w:div>
    <w:div w:id="1913614275">
      <w:bodyDiv w:val="1"/>
      <w:marLeft w:val="0"/>
      <w:marRight w:val="0"/>
      <w:marTop w:val="0"/>
      <w:marBottom w:val="0"/>
      <w:divBdr>
        <w:top w:val="none" w:sz="0" w:space="0" w:color="auto"/>
        <w:left w:val="none" w:sz="0" w:space="0" w:color="auto"/>
        <w:bottom w:val="none" w:sz="0" w:space="0" w:color="auto"/>
        <w:right w:val="none" w:sz="0" w:space="0" w:color="auto"/>
      </w:divBdr>
      <w:divsChild>
        <w:div w:id="1262253820">
          <w:marLeft w:val="0"/>
          <w:marRight w:val="0"/>
          <w:marTop w:val="0"/>
          <w:marBottom w:val="0"/>
          <w:divBdr>
            <w:top w:val="none" w:sz="0" w:space="0" w:color="auto"/>
            <w:left w:val="none" w:sz="0" w:space="0" w:color="auto"/>
            <w:bottom w:val="none" w:sz="0" w:space="0" w:color="auto"/>
            <w:right w:val="none" w:sz="0" w:space="0" w:color="auto"/>
          </w:divBdr>
        </w:div>
        <w:div w:id="1299608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kiddle.com/whats-on/Birkenhead/Bloom-Building/Birkenheads-Brightest-Christmas/13591115/" TargetMode="External"/><Relationship Id="rId5" Type="http://schemas.openxmlformats.org/officeDocument/2006/relationships/hyperlink" Target="https://www.skiddle.com/cities/Birkenhead/" TargetMode="External"/><Relationship Id="rId4" Type="http://schemas.openxmlformats.org/officeDocument/2006/relationships/hyperlink" Target="https://www.skiddle.com/whats-on/Birkenhead/Bloom-Build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Cain, Lia I.</dc:creator>
  <cp:keywords/>
  <dc:description/>
  <cp:lastModifiedBy>Cain, Lia I.</cp:lastModifiedBy>
  <cp:revision>1</cp:revision>
  <dcterms:created xsi:type="dcterms:W3CDTF">2019-12-09T12:13:00Z</dcterms:created>
  <dcterms:modified xsi:type="dcterms:W3CDTF">2019-12-09T12:24:00Z</dcterms:modified>
</cp:coreProperties>
</file>