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29F2" w14:textId="77777777" w:rsidR="00F4543B" w:rsidRDefault="00F4543B" w:rsidP="00670DB5">
      <w:pPr>
        <w:jc w:val="center"/>
        <w:rPr>
          <w:rFonts w:asciiTheme="minorHAnsi" w:hAnsiTheme="minorHAnsi"/>
          <w:b/>
          <w:color w:val="0070C0"/>
          <w:sz w:val="40"/>
          <w:szCs w:val="40"/>
          <w:u w:val="single"/>
        </w:rPr>
      </w:pPr>
    </w:p>
    <w:p w14:paraId="7E7AF3EA" w14:textId="77777777" w:rsidR="00F4543B" w:rsidRDefault="00F4543B" w:rsidP="00670DB5">
      <w:pPr>
        <w:jc w:val="center"/>
        <w:rPr>
          <w:rFonts w:asciiTheme="minorHAnsi" w:hAnsiTheme="minorHAnsi"/>
          <w:b/>
          <w:color w:val="0070C0"/>
          <w:sz w:val="40"/>
          <w:szCs w:val="40"/>
          <w:u w:val="single"/>
        </w:rPr>
      </w:pPr>
    </w:p>
    <w:p w14:paraId="4DEC5164" w14:textId="391C3181" w:rsidR="00C5273D" w:rsidRPr="00DD6384" w:rsidRDefault="004C1D7D" w:rsidP="00670DB5">
      <w:pPr>
        <w:jc w:val="center"/>
        <w:rPr>
          <w:rFonts w:asciiTheme="minorHAnsi" w:hAnsiTheme="minorHAnsi"/>
          <w:b/>
          <w:color w:val="0070C0"/>
          <w:sz w:val="40"/>
          <w:szCs w:val="40"/>
          <w:u w:val="single"/>
        </w:rPr>
      </w:pPr>
      <w:r w:rsidRPr="00DD6384">
        <w:rPr>
          <w:rFonts w:asciiTheme="minorHAnsi" w:hAnsiTheme="minorHAnsi"/>
          <w:b/>
          <w:color w:val="0070C0"/>
          <w:sz w:val="40"/>
          <w:szCs w:val="40"/>
          <w:u w:val="single"/>
        </w:rPr>
        <w:t xml:space="preserve"> </w:t>
      </w:r>
      <w:r w:rsidR="00DD6384" w:rsidRPr="00DD6384">
        <w:rPr>
          <w:rFonts w:asciiTheme="minorHAnsi" w:hAnsiTheme="minorHAnsi"/>
          <w:b/>
          <w:color w:val="0070C0"/>
          <w:sz w:val="40"/>
          <w:szCs w:val="40"/>
          <w:u w:val="single"/>
        </w:rPr>
        <w:t xml:space="preserve">SEND INFORMATION </w:t>
      </w:r>
      <w:r w:rsidR="00DD6384">
        <w:rPr>
          <w:rFonts w:asciiTheme="minorHAnsi" w:hAnsiTheme="minorHAnsi"/>
          <w:b/>
          <w:color w:val="0070C0"/>
          <w:sz w:val="40"/>
          <w:szCs w:val="40"/>
          <w:u w:val="single"/>
        </w:rPr>
        <w:t xml:space="preserve">Exchange </w:t>
      </w:r>
      <w:r w:rsidR="00253AA5">
        <w:rPr>
          <w:rFonts w:asciiTheme="minorHAnsi" w:hAnsiTheme="minorHAnsi"/>
          <w:b/>
          <w:color w:val="0070C0"/>
          <w:sz w:val="40"/>
          <w:szCs w:val="40"/>
          <w:u w:val="single"/>
        </w:rPr>
        <w:t>5</w:t>
      </w:r>
      <w:r w:rsidR="00253AA5" w:rsidRPr="00253AA5">
        <w:rPr>
          <w:rFonts w:asciiTheme="minorHAnsi" w:hAnsiTheme="minorHAnsi"/>
          <w:b/>
          <w:color w:val="0070C0"/>
          <w:sz w:val="40"/>
          <w:szCs w:val="40"/>
          <w:u w:val="single"/>
          <w:vertAlign w:val="superscript"/>
        </w:rPr>
        <w:t>th</w:t>
      </w:r>
      <w:r w:rsidR="00253AA5">
        <w:rPr>
          <w:rFonts w:asciiTheme="minorHAnsi" w:hAnsiTheme="minorHAnsi"/>
          <w:b/>
          <w:color w:val="0070C0"/>
          <w:sz w:val="40"/>
          <w:szCs w:val="40"/>
          <w:u w:val="single"/>
        </w:rPr>
        <w:t xml:space="preserve"> &amp; 6</w:t>
      </w:r>
      <w:r w:rsidR="00253AA5" w:rsidRPr="00253AA5">
        <w:rPr>
          <w:rFonts w:asciiTheme="minorHAnsi" w:hAnsiTheme="minorHAnsi"/>
          <w:b/>
          <w:color w:val="0070C0"/>
          <w:sz w:val="40"/>
          <w:szCs w:val="40"/>
          <w:u w:val="single"/>
          <w:vertAlign w:val="superscript"/>
        </w:rPr>
        <w:t>th</w:t>
      </w:r>
      <w:r w:rsidR="00253AA5">
        <w:rPr>
          <w:rFonts w:asciiTheme="minorHAnsi" w:hAnsiTheme="minorHAnsi"/>
          <w:b/>
          <w:color w:val="0070C0"/>
          <w:sz w:val="40"/>
          <w:szCs w:val="40"/>
          <w:u w:val="single"/>
        </w:rPr>
        <w:t xml:space="preserve"> March</w:t>
      </w:r>
      <w:r w:rsidR="001D46D2" w:rsidRPr="00DD6384">
        <w:rPr>
          <w:rFonts w:asciiTheme="minorHAnsi" w:hAnsiTheme="minorHAnsi"/>
          <w:b/>
          <w:color w:val="0070C0"/>
          <w:sz w:val="40"/>
          <w:szCs w:val="40"/>
          <w:u w:val="single"/>
        </w:rPr>
        <w:t xml:space="preserve"> 201</w:t>
      </w:r>
      <w:r w:rsidR="00253AA5">
        <w:rPr>
          <w:rFonts w:asciiTheme="minorHAnsi" w:hAnsiTheme="minorHAnsi"/>
          <w:b/>
          <w:color w:val="0070C0"/>
          <w:sz w:val="40"/>
          <w:szCs w:val="40"/>
          <w:u w:val="single"/>
        </w:rPr>
        <w:t>9</w:t>
      </w:r>
    </w:p>
    <w:p w14:paraId="7DFB4D0E" w14:textId="77777777" w:rsidR="00477E28" w:rsidRDefault="00477E28" w:rsidP="00670DB5">
      <w:pPr>
        <w:jc w:val="center"/>
        <w:rPr>
          <w:rFonts w:asciiTheme="minorHAnsi" w:hAnsiTheme="minorHAnsi"/>
          <w:b/>
          <w:sz w:val="32"/>
          <w:szCs w:val="32"/>
        </w:rPr>
      </w:pPr>
    </w:p>
    <w:p w14:paraId="2CC80939" w14:textId="77777777" w:rsidR="00BB1360" w:rsidRDefault="00BB1360" w:rsidP="00670DB5">
      <w:pPr>
        <w:jc w:val="center"/>
        <w:rPr>
          <w:rFonts w:asciiTheme="minorHAnsi" w:hAnsiTheme="minorHAnsi"/>
          <w:b/>
          <w:sz w:val="32"/>
          <w:szCs w:val="32"/>
        </w:rPr>
      </w:pPr>
    </w:p>
    <w:p w14:paraId="1116A25B" w14:textId="77777777" w:rsidR="00DD4639" w:rsidRPr="00DD6384" w:rsidRDefault="00510E4D" w:rsidP="00DD6384">
      <w:pPr>
        <w:jc w:val="center"/>
        <w:rPr>
          <w:rFonts w:asciiTheme="minorHAnsi" w:hAnsiTheme="minorHAnsi"/>
          <w:b/>
          <w:sz w:val="36"/>
          <w:szCs w:val="36"/>
        </w:rPr>
      </w:pPr>
      <w:r w:rsidRPr="00DD6384">
        <w:rPr>
          <w:rFonts w:asciiTheme="minorHAnsi" w:hAnsiTheme="minorHAnsi"/>
          <w:b/>
          <w:sz w:val="36"/>
          <w:szCs w:val="36"/>
        </w:rPr>
        <w:t xml:space="preserve">ATTENDEE </w:t>
      </w:r>
      <w:r w:rsidR="00366D69" w:rsidRPr="00DD6384">
        <w:rPr>
          <w:rFonts w:asciiTheme="minorHAnsi" w:hAnsiTheme="minorHAnsi"/>
          <w:b/>
          <w:sz w:val="36"/>
          <w:szCs w:val="36"/>
        </w:rPr>
        <w:t>EVALUATION</w:t>
      </w:r>
    </w:p>
    <w:p w14:paraId="2C5F3DF3" w14:textId="77777777" w:rsidR="00477E28" w:rsidRDefault="00477E28" w:rsidP="00DD4639">
      <w:pPr>
        <w:pStyle w:val="ListParagraph"/>
        <w:ind w:left="0"/>
        <w:rPr>
          <w:rFonts w:asciiTheme="minorHAnsi" w:hAnsiTheme="minorHAnsi"/>
          <w:b/>
          <w:sz w:val="32"/>
          <w:szCs w:val="32"/>
        </w:rPr>
      </w:pPr>
    </w:p>
    <w:p w14:paraId="5CD8524A" w14:textId="794473AC" w:rsidR="00366D69" w:rsidRPr="00BB1360" w:rsidRDefault="00DD6384" w:rsidP="00366D69">
      <w:pPr>
        <w:pStyle w:val="ListParagraph"/>
        <w:numPr>
          <w:ilvl w:val="0"/>
          <w:numId w:val="19"/>
        </w:numPr>
        <w:ind w:left="284" w:hanging="284"/>
        <w:rPr>
          <w:rFonts w:asciiTheme="minorHAnsi" w:hAnsiTheme="minorHAnsi"/>
          <w:sz w:val="28"/>
          <w:szCs w:val="28"/>
        </w:rPr>
      </w:pPr>
      <w:r>
        <w:rPr>
          <w:rFonts w:asciiTheme="minorHAnsi" w:hAnsiTheme="minorHAnsi"/>
          <w:sz w:val="28"/>
          <w:szCs w:val="28"/>
        </w:rPr>
        <w:t xml:space="preserve"> </w:t>
      </w:r>
      <w:r w:rsidR="00366D69" w:rsidRPr="00BB1360">
        <w:rPr>
          <w:rFonts w:asciiTheme="minorHAnsi" w:hAnsiTheme="minorHAnsi"/>
          <w:sz w:val="28"/>
          <w:szCs w:val="28"/>
        </w:rPr>
        <w:t xml:space="preserve">A total of </w:t>
      </w:r>
      <w:r w:rsidR="006D4E7B" w:rsidRPr="006D4E7B">
        <w:rPr>
          <w:rFonts w:asciiTheme="minorHAnsi" w:hAnsiTheme="minorHAnsi"/>
          <w:color w:val="000000" w:themeColor="text1"/>
          <w:sz w:val="28"/>
          <w:szCs w:val="28"/>
        </w:rPr>
        <w:t>94</w:t>
      </w:r>
      <w:r w:rsidR="00167C2B" w:rsidRPr="00253AA5">
        <w:rPr>
          <w:rFonts w:asciiTheme="minorHAnsi" w:hAnsiTheme="minorHAnsi"/>
          <w:color w:val="FF0000"/>
          <w:sz w:val="28"/>
          <w:szCs w:val="28"/>
        </w:rPr>
        <w:t xml:space="preserve"> </w:t>
      </w:r>
      <w:r w:rsidR="00366D69" w:rsidRPr="00BB1360">
        <w:rPr>
          <w:rFonts w:asciiTheme="minorHAnsi" w:hAnsiTheme="minorHAnsi"/>
          <w:sz w:val="28"/>
          <w:szCs w:val="28"/>
        </w:rPr>
        <w:t xml:space="preserve">people </w:t>
      </w:r>
      <w:r w:rsidR="001D46D2" w:rsidRPr="00BB1360">
        <w:rPr>
          <w:rFonts w:asciiTheme="minorHAnsi" w:hAnsiTheme="minorHAnsi"/>
          <w:sz w:val="28"/>
          <w:szCs w:val="28"/>
        </w:rPr>
        <w:t>attended</w:t>
      </w:r>
      <w:r w:rsidR="00366D69" w:rsidRPr="00BB1360">
        <w:rPr>
          <w:rFonts w:asciiTheme="minorHAnsi" w:hAnsiTheme="minorHAnsi"/>
          <w:sz w:val="28"/>
          <w:szCs w:val="28"/>
        </w:rPr>
        <w:t xml:space="preserve"> across the 2 sessions</w:t>
      </w:r>
      <w:r w:rsidR="009A6D5D" w:rsidRPr="00BB1360">
        <w:rPr>
          <w:rFonts w:asciiTheme="minorHAnsi" w:hAnsiTheme="minorHAnsi"/>
          <w:sz w:val="28"/>
          <w:szCs w:val="28"/>
        </w:rPr>
        <w:t>,</w:t>
      </w:r>
      <w:r w:rsidR="00FB04F3" w:rsidRPr="00BB1360">
        <w:rPr>
          <w:rFonts w:asciiTheme="minorHAnsi" w:hAnsiTheme="minorHAnsi"/>
          <w:sz w:val="28"/>
          <w:szCs w:val="28"/>
        </w:rPr>
        <w:t xml:space="preserve"> </w:t>
      </w:r>
      <w:r w:rsidR="006D4E7B" w:rsidRPr="006D4E7B">
        <w:rPr>
          <w:rFonts w:asciiTheme="minorHAnsi" w:hAnsiTheme="minorHAnsi"/>
          <w:sz w:val="28"/>
          <w:szCs w:val="28"/>
        </w:rPr>
        <w:t>19</w:t>
      </w:r>
      <w:r w:rsidR="00211092" w:rsidRPr="006D4E7B">
        <w:rPr>
          <w:rFonts w:asciiTheme="minorHAnsi" w:hAnsiTheme="minorHAnsi"/>
          <w:sz w:val="28"/>
          <w:szCs w:val="28"/>
        </w:rPr>
        <w:t xml:space="preserve"> </w:t>
      </w:r>
      <w:r w:rsidR="00F4543B" w:rsidRPr="006D4E7B">
        <w:rPr>
          <w:rFonts w:asciiTheme="minorHAnsi" w:hAnsiTheme="minorHAnsi"/>
          <w:sz w:val="28"/>
          <w:szCs w:val="28"/>
        </w:rPr>
        <w:t xml:space="preserve">more </w:t>
      </w:r>
      <w:r w:rsidR="00FB04F3" w:rsidRPr="00BB1360">
        <w:rPr>
          <w:rFonts w:asciiTheme="minorHAnsi" w:hAnsiTheme="minorHAnsi"/>
          <w:sz w:val="28"/>
          <w:szCs w:val="28"/>
        </w:rPr>
        <w:t xml:space="preserve">people than the </w:t>
      </w:r>
      <w:r w:rsidR="00253AA5">
        <w:rPr>
          <w:rFonts w:asciiTheme="minorHAnsi" w:hAnsiTheme="minorHAnsi"/>
          <w:sz w:val="28"/>
          <w:szCs w:val="28"/>
        </w:rPr>
        <w:t>November</w:t>
      </w:r>
      <w:r w:rsidR="00A66F06" w:rsidRPr="00BB1360">
        <w:rPr>
          <w:rFonts w:asciiTheme="minorHAnsi" w:hAnsiTheme="minorHAnsi"/>
          <w:sz w:val="28"/>
          <w:szCs w:val="28"/>
        </w:rPr>
        <w:t xml:space="preserve"> </w:t>
      </w:r>
      <w:r w:rsidR="00FB04F3" w:rsidRPr="00BB1360">
        <w:rPr>
          <w:rFonts w:asciiTheme="minorHAnsi" w:hAnsiTheme="minorHAnsi"/>
          <w:sz w:val="28"/>
          <w:szCs w:val="28"/>
        </w:rPr>
        <w:t xml:space="preserve">Exchange. </w:t>
      </w:r>
    </w:p>
    <w:p w14:paraId="71D9D7DE" w14:textId="77777777" w:rsidR="00A66F06" w:rsidRPr="00BB1360" w:rsidRDefault="00A66F06" w:rsidP="00A66F06">
      <w:pPr>
        <w:pStyle w:val="ListParagraph"/>
        <w:ind w:left="284"/>
        <w:rPr>
          <w:rFonts w:asciiTheme="minorHAnsi" w:hAnsiTheme="minorHAnsi"/>
          <w:sz w:val="28"/>
          <w:szCs w:val="28"/>
        </w:rPr>
      </w:pPr>
    </w:p>
    <w:p w14:paraId="4D3B4A92" w14:textId="4BFBBE44" w:rsidR="00366D69" w:rsidRPr="00BB1360" w:rsidRDefault="00167C2B" w:rsidP="00DD6384">
      <w:pPr>
        <w:pStyle w:val="ListParagraph"/>
        <w:numPr>
          <w:ilvl w:val="0"/>
          <w:numId w:val="1"/>
        </w:numPr>
        <w:ind w:left="284" w:hanging="284"/>
        <w:rPr>
          <w:rFonts w:asciiTheme="minorHAnsi" w:hAnsiTheme="minorHAnsi"/>
          <w:sz w:val="28"/>
          <w:szCs w:val="28"/>
        </w:rPr>
      </w:pPr>
      <w:r w:rsidRPr="00BB1360">
        <w:rPr>
          <w:rFonts w:asciiTheme="minorHAnsi" w:hAnsiTheme="minorHAnsi"/>
          <w:sz w:val="28"/>
          <w:szCs w:val="28"/>
        </w:rPr>
        <w:t xml:space="preserve"> </w:t>
      </w:r>
      <w:r w:rsidR="00A66F06" w:rsidRPr="00BB1360">
        <w:rPr>
          <w:rFonts w:asciiTheme="minorHAnsi" w:hAnsiTheme="minorHAnsi"/>
          <w:sz w:val="28"/>
          <w:szCs w:val="28"/>
        </w:rPr>
        <w:t>5</w:t>
      </w:r>
      <w:r w:rsidR="00253AA5">
        <w:rPr>
          <w:rFonts w:asciiTheme="minorHAnsi" w:hAnsiTheme="minorHAnsi"/>
          <w:sz w:val="28"/>
          <w:szCs w:val="28"/>
        </w:rPr>
        <w:t>2</w:t>
      </w:r>
      <w:r w:rsidR="008E3652" w:rsidRPr="00BB1360">
        <w:rPr>
          <w:rFonts w:asciiTheme="minorHAnsi" w:hAnsiTheme="minorHAnsi"/>
          <w:sz w:val="28"/>
          <w:szCs w:val="28"/>
        </w:rPr>
        <w:t xml:space="preserve"> </w:t>
      </w:r>
      <w:r w:rsidR="00366D69" w:rsidRPr="00BB1360">
        <w:rPr>
          <w:rFonts w:asciiTheme="minorHAnsi" w:hAnsiTheme="minorHAnsi"/>
          <w:sz w:val="28"/>
          <w:szCs w:val="28"/>
        </w:rPr>
        <w:t xml:space="preserve">people attended the </w:t>
      </w:r>
      <w:r w:rsidR="009A6D5D" w:rsidRPr="00BB1360">
        <w:rPr>
          <w:rFonts w:asciiTheme="minorHAnsi" w:hAnsiTheme="minorHAnsi"/>
          <w:sz w:val="28"/>
          <w:szCs w:val="28"/>
        </w:rPr>
        <w:t>Tuesday afternoon</w:t>
      </w:r>
      <w:r w:rsidR="00366D69" w:rsidRPr="00BB1360">
        <w:rPr>
          <w:rFonts w:asciiTheme="minorHAnsi" w:hAnsiTheme="minorHAnsi"/>
          <w:sz w:val="28"/>
          <w:szCs w:val="28"/>
        </w:rPr>
        <w:t xml:space="preserve"> session and </w:t>
      </w:r>
      <w:r w:rsidR="003F5999">
        <w:rPr>
          <w:rFonts w:asciiTheme="minorHAnsi" w:hAnsiTheme="minorHAnsi"/>
          <w:sz w:val="28"/>
          <w:szCs w:val="28"/>
        </w:rPr>
        <w:t>30</w:t>
      </w:r>
      <w:r w:rsidR="00211092" w:rsidRPr="00BB1360">
        <w:rPr>
          <w:rFonts w:asciiTheme="minorHAnsi" w:hAnsiTheme="minorHAnsi"/>
          <w:sz w:val="28"/>
          <w:szCs w:val="28"/>
        </w:rPr>
        <w:t xml:space="preserve"> </w:t>
      </w:r>
      <w:r w:rsidR="00366D69" w:rsidRPr="00BB1360">
        <w:rPr>
          <w:rFonts w:asciiTheme="minorHAnsi" w:hAnsiTheme="minorHAnsi"/>
          <w:sz w:val="28"/>
          <w:szCs w:val="28"/>
        </w:rPr>
        <w:t xml:space="preserve">of them completed the evaluation equating to </w:t>
      </w:r>
      <w:r w:rsidR="00A66F06" w:rsidRPr="00BB1360">
        <w:rPr>
          <w:rFonts w:asciiTheme="minorHAnsi" w:hAnsiTheme="minorHAnsi"/>
          <w:sz w:val="28"/>
          <w:szCs w:val="28"/>
        </w:rPr>
        <w:t>5</w:t>
      </w:r>
      <w:r w:rsidR="003F5999">
        <w:rPr>
          <w:rFonts w:asciiTheme="minorHAnsi" w:hAnsiTheme="minorHAnsi"/>
          <w:sz w:val="28"/>
          <w:szCs w:val="28"/>
        </w:rPr>
        <w:t>8</w:t>
      </w:r>
      <w:r w:rsidR="00366D69" w:rsidRPr="00BB1360">
        <w:rPr>
          <w:rFonts w:asciiTheme="minorHAnsi" w:hAnsiTheme="minorHAnsi"/>
          <w:sz w:val="28"/>
          <w:szCs w:val="28"/>
        </w:rPr>
        <w:t>% of the attendees</w:t>
      </w:r>
      <w:r w:rsidR="00670DB5" w:rsidRPr="00BB1360">
        <w:rPr>
          <w:rFonts w:asciiTheme="minorHAnsi" w:hAnsiTheme="minorHAnsi"/>
          <w:sz w:val="28"/>
          <w:szCs w:val="28"/>
        </w:rPr>
        <w:t>.</w:t>
      </w:r>
      <w:r w:rsidR="009A6D5D" w:rsidRPr="00BB1360">
        <w:rPr>
          <w:rFonts w:asciiTheme="minorHAnsi" w:hAnsiTheme="minorHAnsi"/>
          <w:sz w:val="28"/>
          <w:szCs w:val="28"/>
        </w:rPr>
        <w:t xml:space="preserve"> </w:t>
      </w:r>
    </w:p>
    <w:p w14:paraId="76A8A4AB" w14:textId="77777777" w:rsidR="00167C2B" w:rsidRPr="00BB1360" w:rsidRDefault="00167C2B" w:rsidP="00DD6384">
      <w:pPr>
        <w:pStyle w:val="ListParagraph"/>
        <w:ind w:left="284" w:hanging="284"/>
        <w:rPr>
          <w:rFonts w:asciiTheme="minorHAnsi" w:hAnsiTheme="minorHAnsi"/>
          <w:sz w:val="28"/>
          <w:szCs w:val="28"/>
        </w:rPr>
      </w:pPr>
    </w:p>
    <w:p w14:paraId="3EC227F6" w14:textId="4F4CEE35" w:rsidR="00FB04F3" w:rsidRPr="00BB1360" w:rsidRDefault="00A75D41" w:rsidP="00DD6384">
      <w:pPr>
        <w:pStyle w:val="ListParagraph"/>
        <w:numPr>
          <w:ilvl w:val="0"/>
          <w:numId w:val="1"/>
        </w:numPr>
        <w:ind w:left="284" w:right="113" w:hanging="284"/>
        <w:rPr>
          <w:rFonts w:asciiTheme="minorHAnsi" w:hAnsiTheme="minorHAnsi"/>
          <w:sz w:val="28"/>
          <w:szCs w:val="28"/>
        </w:rPr>
      </w:pPr>
      <w:r w:rsidRPr="00BB1360">
        <w:rPr>
          <w:rFonts w:asciiTheme="minorHAnsi" w:hAnsiTheme="minorHAnsi"/>
          <w:sz w:val="28"/>
          <w:szCs w:val="28"/>
        </w:rPr>
        <w:t xml:space="preserve"> </w:t>
      </w:r>
      <w:r w:rsidR="006D4E7B">
        <w:rPr>
          <w:rFonts w:asciiTheme="minorHAnsi" w:hAnsiTheme="minorHAnsi"/>
          <w:sz w:val="28"/>
          <w:szCs w:val="28"/>
        </w:rPr>
        <w:t>42</w:t>
      </w:r>
      <w:r w:rsidR="00A66F06" w:rsidRPr="00BB1360">
        <w:rPr>
          <w:rFonts w:asciiTheme="minorHAnsi" w:hAnsiTheme="minorHAnsi"/>
          <w:sz w:val="28"/>
          <w:szCs w:val="28"/>
        </w:rPr>
        <w:t xml:space="preserve"> </w:t>
      </w:r>
      <w:r w:rsidR="00366D69" w:rsidRPr="00BB1360">
        <w:rPr>
          <w:rFonts w:asciiTheme="minorHAnsi" w:hAnsiTheme="minorHAnsi"/>
          <w:sz w:val="28"/>
          <w:szCs w:val="28"/>
        </w:rPr>
        <w:t>people atten</w:t>
      </w:r>
      <w:r w:rsidR="00706F68" w:rsidRPr="00BB1360">
        <w:rPr>
          <w:rFonts w:asciiTheme="minorHAnsi" w:hAnsiTheme="minorHAnsi"/>
          <w:sz w:val="28"/>
          <w:szCs w:val="28"/>
        </w:rPr>
        <w:t>ded the</w:t>
      </w:r>
      <w:r w:rsidR="009A6D5D" w:rsidRPr="00BB1360">
        <w:rPr>
          <w:rFonts w:asciiTheme="minorHAnsi" w:hAnsiTheme="minorHAnsi"/>
          <w:sz w:val="28"/>
          <w:szCs w:val="28"/>
        </w:rPr>
        <w:t xml:space="preserve"> </w:t>
      </w:r>
      <w:r w:rsidR="00167C2B" w:rsidRPr="00BB1360">
        <w:rPr>
          <w:rFonts w:asciiTheme="minorHAnsi" w:hAnsiTheme="minorHAnsi"/>
          <w:sz w:val="28"/>
          <w:szCs w:val="28"/>
        </w:rPr>
        <w:t>Wednesday morning</w:t>
      </w:r>
      <w:r w:rsidR="00706F68" w:rsidRPr="00BB1360">
        <w:rPr>
          <w:rFonts w:asciiTheme="minorHAnsi" w:hAnsiTheme="minorHAnsi"/>
          <w:sz w:val="28"/>
          <w:szCs w:val="28"/>
        </w:rPr>
        <w:t xml:space="preserve"> session and</w:t>
      </w:r>
      <w:r w:rsidR="00167C2B" w:rsidRPr="00BB1360">
        <w:rPr>
          <w:rFonts w:asciiTheme="minorHAnsi" w:hAnsiTheme="minorHAnsi"/>
          <w:sz w:val="28"/>
          <w:szCs w:val="28"/>
        </w:rPr>
        <w:t xml:space="preserve"> </w:t>
      </w:r>
      <w:r w:rsidR="003F5999">
        <w:rPr>
          <w:rFonts w:asciiTheme="minorHAnsi" w:hAnsiTheme="minorHAnsi"/>
          <w:sz w:val="28"/>
          <w:szCs w:val="28"/>
        </w:rPr>
        <w:t>26</w:t>
      </w:r>
      <w:r w:rsidR="008760B8" w:rsidRPr="00BB1360">
        <w:rPr>
          <w:rFonts w:asciiTheme="minorHAnsi" w:hAnsiTheme="minorHAnsi"/>
          <w:sz w:val="28"/>
          <w:szCs w:val="28"/>
        </w:rPr>
        <w:t xml:space="preserve"> </w:t>
      </w:r>
      <w:r w:rsidR="00366D69" w:rsidRPr="00BB1360">
        <w:rPr>
          <w:rFonts w:asciiTheme="minorHAnsi" w:hAnsiTheme="minorHAnsi"/>
          <w:sz w:val="28"/>
          <w:szCs w:val="28"/>
        </w:rPr>
        <w:t xml:space="preserve">of them completed the evaluation equating to </w:t>
      </w:r>
      <w:r w:rsidR="00DD6384">
        <w:rPr>
          <w:rFonts w:asciiTheme="minorHAnsi" w:hAnsiTheme="minorHAnsi"/>
          <w:sz w:val="28"/>
          <w:szCs w:val="28"/>
        </w:rPr>
        <w:t xml:space="preserve">      </w:t>
      </w:r>
      <w:r w:rsidR="003F5999">
        <w:rPr>
          <w:rFonts w:asciiTheme="minorHAnsi" w:hAnsiTheme="minorHAnsi"/>
          <w:sz w:val="28"/>
          <w:szCs w:val="28"/>
        </w:rPr>
        <w:t>62</w:t>
      </w:r>
      <w:r w:rsidR="00366D69" w:rsidRPr="00BB1360">
        <w:rPr>
          <w:rFonts w:asciiTheme="minorHAnsi" w:hAnsiTheme="minorHAnsi"/>
          <w:sz w:val="28"/>
          <w:szCs w:val="28"/>
        </w:rPr>
        <w:t>% of the attendees</w:t>
      </w:r>
      <w:r w:rsidR="00670DB5" w:rsidRPr="00BB1360">
        <w:rPr>
          <w:rFonts w:asciiTheme="minorHAnsi" w:hAnsiTheme="minorHAnsi"/>
          <w:sz w:val="28"/>
          <w:szCs w:val="28"/>
        </w:rPr>
        <w:t>.</w:t>
      </w:r>
    </w:p>
    <w:p w14:paraId="3983DB50" w14:textId="77777777" w:rsidR="00366D69" w:rsidRPr="00BB1360" w:rsidRDefault="00366D69" w:rsidP="00DD6384">
      <w:pPr>
        <w:pStyle w:val="ListParagraph"/>
        <w:ind w:left="0" w:right="113"/>
        <w:rPr>
          <w:rFonts w:asciiTheme="minorHAnsi" w:hAnsiTheme="minorHAnsi"/>
          <w:sz w:val="28"/>
          <w:szCs w:val="28"/>
        </w:rPr>
      </w:pPr>
    </w:p>
    <w:p w14:paraId="128168D4" w14:textId="5B2ADA96" w:rsidR="006740AF" w:rsidRPr="00BB1360" w:rsidRDefault="00DD6384" w:rsidP="00FD16EE">
      <w:pPr>
        <w:pStyle w:val="ListParagraph"/>
        <w:numPr>
          <w:ilvl w:val="0"/>
          <w:numId w:val="1"/>
        </w:numPr>
        <w:spacing w:before="360"/>
        <w:ind w:left="284" w:hanging="284"/>
        <w:rPr>
          <w:rFonts w:asciiTheme="minorHAnsi" w:hAnsiTheme="minorHAnsi"/>
          <w:sz w:val="28"/>
          <w:szCs w:val="28"/>
        </w:rPr>
      </w:pPr>
      <w:r>
        <w:rPr>
          <w:rFonts w:asciiTheme="minorHAnsi" w:hAnsiTheme="minorHAnsi"/>
          <w:sz w:val="28"/>
          <w:szCs w:val="28"/>
        </w:rPr>
        <w:t xml:space="preserve"> </w:t>
      </w:r>
      <w:r w:rsidR="00825876" w:rsidRPr="00BB1360">
        <w:rPr>
          <w:rFonts w:asciiTheme="minorHAnsi" w:hAnsiTheme="minorHAnsi"/>
          <w:sz w:val="28"/>
          <w:szCs w:val="28"/>
        </w:rPr>
        <w:t>The majority of attendees, some</w:t>
      </w:r>
      <w:r w:rsidR="00A75D41" w:rsidRPr="00BB1360">
        <w:rPr>
          <w:rFonts w:asciiTheme="minorHAnsi" w:hAnsiTheme="minorHAnsi"/>
          <w:sz w:val="28"/>
          <w:szCs w:val="28"/>
        </w:rPr>
        <w:t xml:space="preserve"> </w:t>
      </w:r>
      <w:r w:rsidR="00870BDE">
        <w:rPr>
          <w:rFonts w:asciiTheme="minorHAnsi" w:hAnsiTheme="minorHAnsi"/>
          <w:sz w:val="28"/>
          <w:szCs w:val="28"/>
        </w:rPr>
        <w:t>59</w:t>
      </w:r>
      <w:r w:rsidR="00825876" w:rsidRPr="00BB1360">
        <w:rPr>
          <w:rFonts w:asciiTheme="minorHAnsi" w:hAnsiTheme="minorHAnsi"/>
          <w:sz w:val="28"/>
          <w:szCs w:val="28"/>
        </w:rPr>
        <w:t>% represented Wirr</w:t>
      </w:r>
      <w:r w:rsidR="00312B49" w:rsidRPr="00BB1360">
        <w:rPr>
          <w:rFonts w:asciiTheme="minorHAnsi" w:hAnsiTheme="minorHAnsi"/>
          <w:sz w:val="28"/>
          <w:szCs w:val="28"/>
        </w:rPr>
        <w:t>al Primary schools,</w:t>
      </w:r>
      <w:r w:rsidR="00825876" w:rsidRPr="00BB1360">
        <w:rPr>
          <w:rFonts w:asciiTheme="minorHAnsi" w:hAnsiTheme="minorHAnsi"/>
          <w:sz w:val="28"/>
          <w:szCs w:val="28"/>
        </w:rPr>
        <w:t xml:space="preserve"> </w:t>
      </w:r>
      <w:r w:rsidR="00A66F06" w:rsidRPr="00BB1360">
        <w:rPr>
          <w:rFonts w:asciiTheme="minorHAnsi" w:hAnsiTheme="minorHAnsi"/>
          <w:sz w:val="28"/>
          <w:szCs w:val="28"/>
        </w:rPr>
        <w:t>1</w:t>
      </w:r>
      <w:r w:rsidR="00B14D87">
        <w:rPr>
          <w:rFonts w:asciiTheme="minorHAnsi" w:hAnsiTheme="minorHAnsi"/>
          <w:sz w:val="28"/>
          <w:szCs w:val="28"/>
        </w:rPr>
        <w:t>1</w:t>
      </w:r>
      <w:r w:rsidR="00825876" w:rsidRPr="00BB1360">
        <w:rPr>
          <w:rFonts w:asciiTheme="minorHAnsi" w:hAnsiTheme="minorHAnsi"/>
          <w:sz w:val="28"/>
          <w:szCs w:val="28"/>
        </w:rPr>
        <w:t>% represented Secondary schools</w:t>
      </w:r>
      <w:r w:rsidR="00A75D41" w:rsidRPr="00BB1360">
        <w:rPr>
          <w:rFonts w:asciiTheme="minorHAnsi" w:hAnsiTheme="minorHAnsi"/>
          <w:sz w:val="28"/>
          <w:szCs w:val="28"/>
        </w:rPr>
        <w:t xml:space="preserve"> &amp; FE Colleges</w:t>
      </w:r>
      <w:r w:rsidR="00870BDE">
        <w:rPr>
          <w:rFonts w:asciiTheme="minorHAnsi" w:hAnsiTheme="minorHAnsi"/>
          <w:sz w:val="28"/>
          <w:szCs w:val="28"/>
        </w:rPr>
        <w:t>, 3</w:t>
      </w:r>
      <w:r w:rsidR="001D46D2" w:rsidRPr="00BB1360">
        <w:rPr>
          <w:rFonts w:asciiTheme="minorHAnsi" w:hAnsiTheme="minorHAnsi"/>
          <w:sz w:val="28"/>
          <w:szCs w:val="28"/>
        </w:rPr>
        <w:t xml:space="preserve">% represented Special schools, </w:t>
      </w:r>
      <w:r w:rsidR="00870BDE">
        <w:rPr>
          <w:rFonts w:asciiTheme="minorHAnsi" w:hAnsiTheme="minorHAnsi"/>
          <w:sz w:val="28"/>
          <w:szCs w:val="28"/>
        </w:rPr>
        <w:t>3</w:t>
      </w:r>
      <w:r w:rsidR="00A75D41" w:rsidRPr="00BB1360">
        <w:rPr>
          <w:rFonts w:asciiTheme="minorHAnsi" w:hAnsiTheme="minorHAnsi"/>
          <w:sz w:val="28"/>
          <w:szCs w:val="28"/>
        </w:rPr>
        <w:t xml:space="preserve">% represented </w:t>
      </w:r>
      <w:r w:rsidR="00A66F06" w:rsidRPr="00BB1360">
        <w:rPr>
          <w:rFonts w:asciiTheme="minorHAnsi" w:hAnsiTheme="minorHAnsi"/>
          <w:sz w:val="28"/>
          <w:szCs w:val="28"/>
        </w:rPr>
        <w:t>Early Years settings</w:t>
      </w:r>
      <w:r w:rsidR="00A75D41" w:rsidRPr="00BB1360">
        <w:rPr>
          <w:rFonts w:asciiTheme="minorHAnsi" w:hAnsiTheme="minorHAnsi"/>
          <w:sz w:val="28"/>
          <w:szCs w:val="28"/>
        </w:rPr>
        <w:t>,</w:t>
      </w:r>
      <w:r w:rsidR="00B14D87">
        <w:rPr>
          <w:rFonts w:asciiTheme="minorHAnsi" w:hAnsiTheme="minorHAnsi"/>
          <w:sz w:val="28"/>
          <w:szCs w:val="28"/>
        </w:rPr>
        <w:t xml:space="preserve"> </w:t>
      </w:r>
      <w:r w:rsidR="00870BDE">
        <w:rPr>
          <w:rFonts w:asciiTheme="minorHAnsi" w:hAnsiTheme="minorHAnsi"/>
          <w:sz w:val="28"/>
          <w:szCs w:val="28"/>
        </w:rPr>
        <w:t>3</w:t>
      </w:r>
      <w:r w:rsidR="001D46D2" w:rsidRPr="00BB1360">
        <w:rPr>
          <w:rFonts w:asciiTheme="minorHAnsi" w:hAnsiTheme="minorHAnsi"/>
          <w:sz w:val="28"/>
          <w:szCs w:val="28"/>
        </w:rPr>
        <w:t>% represented Health</w:t>
      </w:r>
      <w:r w:rsidR="00A75D41" w:rsidRPr="00BB1360">
        <w:rPr>
          <w:rFonts w:asciiTheme="minorHAnsi" w:hAnsiTheme="minorHAnsi"/>
          <w:sz w:val="28"/>
          <w:szCs w:val="28"/>
        </w:rPr>
        <w:t xml:space="preserve">, </w:t>
      </w:r>
      <w:r w:rsidR="00B14D87">
        <w:rPr>
          <w:rFonts w:asciiTheme="minorHAnsi" w:hAnsiTheme="minorHAnsi"/>
          <w:sz w:val="28"/>
          <w:szCs w:val="28"/>
        </w:rPr>
        <w:t>4</w:t>
      </w:r>
      <w:r w:rsidR="00A75D41" w:rsidRPr="00BB1360">
        <w:rPr>
          <w:rFonts w:asciiTheme="minorHAnsi" w:hAnsiTheme="minorHAnsi"/>
          <w:sz w:val="28"/>
          <w:szCs w:val="28"/>
        </w:rPr>
        <w:t xml:space="preserve">% represented Independent </w:t>
      </w:r>
      <w:r w:rsidR="00870BDE">
        <w:rPr>
          <w:rFonts w:asciiTheme="minorHAnsi" w:hAnsiTheme="minorHAnsi"/>
          <w:sz w:val="28"/>
          <w:szCs w:val="28"/>
        </w:rPr>
        <w:t>schools/</w:t>
      </w:r>
      <w:r w:rsidR="00A75D41" w:rsidRPr="00BB1360">
        <w:rPr>
          <w:rFonts w:asciiTheme="minorHAnsi" w:hAnsiTheme="minorHAnsi"/>
          <w:sz w:val="28"/>
          <w:szCs w:val="28"/>
        </w:rPr>
        <w:t xml:space="preserve">bodies </w:t>
      </w:r>
      <w:r w:rsidR="001D46D2" w:rsidRPr="00BB1360">
        <w:rPr>
          <w:rFonts w:asciiTheme="minorHAnsi" w:hAnsiTheme="minorHAnsi"/>
          <w:sz w:val="28"/>
          <w:szCs w:val="28"/>
        </w:rPr>
        <w:t xml:space="preserve">and </w:t>
      </w:r>
      <w:r w:rsidR="00870BDE">
        <w:rPr>
          <w:rFonts w:asciiTheme="minorHAnsi" w:hAnsiTheme="minorHAnsi"/>
          <w:sz w:val="28"/>
          <w:szCs w:val="28"/>
        </w:rPr>
        <w:t>17</w:t>
      </w:r>
      <w:r w:rsidR="001D46D2" w:rsidRPr="00BB1360">
        <w:rPr>
          <w:rFonts w:asciiTheme="minorHAnsi" w:hAnsiTheme="minorHAnsi"/>
          <w:sz w:val="28"/>
          <w:szCs w:val="28"/>
        </w:rPr>
        <w:t>% represented the LA</w:t>
      </w:r>
      <w:r w:rsidR="00A75D41" w:rsidRPr="00BB1360">
        <w:rPr>
          <w:rFonts w:asciiTheme="minorHAnsi" w:hAnsiTheme="minorHAnsi"/>
          <w:sz w:val="28"/>
          <w:szCs w:val="28"/>
        </w:rPr>
        <w:t>.</w:t>
      </w:r>
      <w:r w:rsidR="00A66F06" w:rsidRPr="00BB1360">
        <w:rPr>
          <w:rFonts w:asciiTheme="minorHAnsi" w:hAnsiTheme="minorHAnsi"/>
          <w:sz w:val="28"/>
          <w:szCs w:val="28"/>
        </w:rPr>
        <w:t xml:space="preserve"> </w:t>
      </w:r>
      <w:r w:rsidR="00870BDE">
        <w:rPr>
          <w:rFonts w:asciiTheme="minorHAnsi" w:hAnsiTheme="minorHAnsi"/>
          <w:sz w:val="28"/>
          <w:szCs w:val="28"/>
        </w:rPr>
        <w:t>Disappointingly, z</w:t>
      </w:r>
      <w:r w:rsidR="00A66F06" w:rsidRPr="00BB1360">
        <w:rPr>
          <w:rFonts w:asciiTheme="minorHAnsi" w:hAnsiTheme="minorHAnsi"/>
          <w:sz w:val="28"/>
          <w:szCs w:val="28"/>
        </w:rPr>
        <w:t xml:space="preserve">ero attendance from Social care and surprisingly 0% from the Independent schools who have communicated their appreciation </w:t>
      </w:r>
      <w:r w:rsidR="00F4543B">
        <w:rPr>
          <w:rFonts w:asciiTheme="minorHAnsi" w:hAnsiTheme="minorHAnsi"/>
          <w:sz w:val="28"/>
          <w:szCs w:val="28"/>
        </w:rPr>
        <w:t>at</w:t>
      </w:r>
      <w:r w:rsidR="00A66F06" w:rsidRPr="00BB1360">
        <w:rPr>
          <w:rFonts w:asciiTheme="minorHAnsi" w:hAnsiTheme="minorHAnsi"/>
          <w:sz w:val="28"/>
          <w:szCs w:val="28"/>
        </w:rPr>
        <w:t xml:space="preserve"> being </w:t>
      </w:r>
      <w:r w:rsidR="00F4543B">
        <w:rPr>
          <w:rFonts w:asciiTheme="minorHAnsi" w:hAnsiTheme="minorHAnsi"/>
          <w:sz w:val="28"/>
          <w:szCs w:val="28"/>
        </w:rPr>
        <w:t>invi</w:t>
      </w:r>
      <w:r w:rsidR="00A66F06" w:rsidRPr="00BB1360">
        <w:rPr>
          <w:rFonts w:asciiTheme="minorHAnsi" w:hAnsiTheme="minorHAnsi"/>
          <w:sz w:val="28"/>
          <w:szCs w:val="28"/>
        </w:rPr>
        <w:t xml:space="preserve">ted. </w:t>
      </w:r>
    </w:p>
    <w:p w14:paraId="099F3B8D" w14:textId="77777777" w:rsidR="00715947" w:rsidRPr="00BB1360" w:rsidRDefault="00715947" w:rsidP="00BA30A9">
      <w:pPr>
        <w:pStyle w:val="ListParagraph"/>
        <w:ind w:left="284"/>
        <w:rPr>
          <w:rFonts w:asciiTheme="minorHAnsi" w:hAnsiTheme="minorHAnsi"/>
          <w:sz w:val="28"/>
          <w:szCs w:val="28"/>
        </w:rPr>
      </w:pPr>
    </w:p>
    <w:p w14:paraId="3CBC3BFB" w14:textId="405B3FA9" w:rsidR="00477E28" w:rsidRPr="00BB1360" w:rsidRDefault="00BA30A9" w:rsidP="00FD16EE">
      <w:pPr>
        <w:pStyle w:val="ListParagraph"/>
        <w:numPr>
          <w:ilvl w:val="0"/>
          <w:numId w:val="1"/>
        </w:numPr>
        <w:spacing w:before="360"/>
        <w:ind w:left="142" w:hanging="142"/>
        <w:rPr>
          <w:rFonts w:asciiTheme="minorHAnsi" w:hAnsiTheme="minorHAnsi"/>
          <w:sz w:val="28"/>
          <w:szCs w:val="28"/>
        </w:rPr>
      </w:pPr>
      <w:r w:rsidRPr="00BB1360">
        <w:rPr>
          <w:rFonts w:asciiTheme="minorHAnsi" w:hAnsiTheme="minorHAnsi"/>
          <w:sz w:val="28"/>
          <w:szCs w:val="28"/>
        </w:rPr>
        <w:t xml:space="preserve">   </w:t>
      </w:r>
      <w:r w:rsidR="00DD6384">
        <w:rPr>
          <w:rFonts w:asciiTheme="minorHAnsi" w:hAnsiTheme="minorHAnsi"/>
          <w:sz w:val="28"/>
          <w:szCs w:val="28"/>
        </w:rPr>
        <w:t xml:space="preserve"> </w:t>
      </w:r>
      <w:r w:rsidR="003F5999">
        <w:rPr>
          <w:rFonts w:asciiTheme="minorHAnsi" w:hAnsiTheme="minorHAnsi"/>
          <w:sz w:val="28"/>
          <w:szCs w:val="28"/>
        </w:rPr>
        <w:t xml:space="preserve">56 </w:t>
      </w:r>
      <w:r w:rsidR="008E3652" w:rsidRPr="00BB1360">
        <w:rPr>
          <w:rFonts w:asciiTheme="minorHAnsi" w:hAnsiTheme="minorHAnsi"/>
          <w:sz w:val="28"/>
          <w:szCs w:val="28"/>
        </w:rPr>
        <w:t>attendees (</w:t>
      </w:r>
      <w:r w:rsidR="00BB1360" w:rsidRPr="00BB1360">
        <w:rPr>
          <w:rFonts w:asciiTheme="minorHAnsi" w:hAnsiTheme="minorHAnsi"/>
          <w:sz w:val="28"/>
          <w:szCs w:val="28"/>
        </w:rPr>
        <w:t>6</w:t>
      </w:r>
      <w:r w:rsidR="003F5999">
        <w:rPr>
          <w:rFonts w:asciiTheme="minorHAnsi" w:hAnsiTheme="minorHAnsi"/>
          <w:sz w:val="28"/>
          <w:szCs w:val="28"/>
        </w:rPr>
        <w:t>0</w:t>
      </w:r>
      <w:r w:rsidR="00715947" w:rsidRPr="00BB1360">
        <w:rPr>
          <w:rFonts w:asciiTheme="minorHAnsi" w:hAnsiTheme="minorHAnsi"/>
          <w:sz w:val="28"/>
          <w:szCs w:val="28"/>
        </w:rPr>
        <w:t>%) completed feedback form</w:t>
      </w:r>
      <w:r w:rsidR="00BB1360" w:rsidRPr="00BB1360">
        <w:rPr>
          <w:rFonts w:asciiTheme="minorHAnsi" w:hAnsiTheme="minorHAnsi"/>
          <w:sz w:val="28"/>
          <w:szCs w:val="28"/>
        </w:rPr>
        <w:t>s</w:t>
      </w:r>
      <w:r w:rsidR="003F5999">
        <w:rPr>
          <w:rFonts w:asciiTheme="minorHAnsi" w:hAnsiTheme="minorHAnsi"/>
          <w:sz w:val="28"/>
          <w:szCs w:val="28"/>
        </w:rPr>
        <w:t>.</w:t>
      </w:r>
      <w:r w:rsidR="00477E28" w:rsidRPr="00BB1360">
        <w:rPr>
          <w:rFonts w:asciiTheme="minorHAnsi" w:hAnsiTheme="minorHAnsi"/>
          <w:sz w:val="28"/>
          <w:szCs w:val="28"/>
        </w:rPr>
        <w:br/>
      </w:r>
    </w:p>
    <w:p w14:paraId="1C55E906" w14:textId="5D2B39D2" w:rsidR="006740AF" w:rsidRPr="00BB1360" w:rsidRDefault="00D8736C" w:rsidP="00477E28">
      <w:pPr>
        <w:pStyle w:val="ListParagraph"/>
        <w:numPr>
          <w:ilvl w:val="0"/>
          <w:numId w:val="1"/>
        </w:numPr>
        <w:spacing w:before="360"/>
        <w:ind w:left="0" w:firstLine="0"/>
        <w:rPr>
          <w:rFonts w:asciiTheme="minorHAnsi" w:hAnsiTheme="minorHAnsi"/>
          <w:sz w:val="28"/>
          <w:szCs w:val="28"/>
        </w:rPr>
      </w:pPr>
      <w:r w:rsidRPr="00BB1360">
        <w:rPr>
          <w:rFonts w:asciiTheme="minorHAnsi" w:hAnsiTheme="minorHAnsi"/>
          <w:sz w:val="28"/>
          <w:szCs w:val="28"/>
        </w:rPr>
        <w:t xml:space="preserve"> </w:t>
      </w:r>
      <w:r w:rsidR="00BA30A9" w:rsidRPr="00BB1360">
        <w:rPr>
          <w:rFonts w:asciiTheme="minorHAnsi" w:hAnsiTheme="minorHAnsi"/>
          <w:sz w:val="28"/>
          <w:szCs w:val="28"/>
        </w:rPr>
        <w:t xml:space="preserve">  </w:t>
      </w:r>
      <w:r w:rsidR="00FD16EE" w:rsidRPr="00BB1360">
        <w:rPr>
          <w:rFonts w:asciiTheme="minorHAnsi" w:hAnsiTheme="minorHAnsi"/>
          <w:sz w:val="28"/>
          <w:szCs w:val="28"/>
        </w:rPr>
        <w:t xml:space="preserve"> </w:t>
      </w:r>
      <w:r w:rsidR="00715947" w:rsidRPr="00BB1360">
        <w:rPr>
          <w:rFonts w:asciiTheme="minorHAnsi" w:hAnsiTheme="minorHAnsi"/>
          <w:sz w:val="28"/>
          <w:szCs w:val="28"/>
        </w:rPr>
        <w:t>Feedbac</w:t>
      </w:r>
      <w:r w:rsidR="006740AF" w:rsidRPr="00BB1360">
        <w:rPr>
          <w:rFonts w:asciiTheme="minorHAnsi" w:hAnsiTheme="minorHAnsi"/>
          <w:sz w:val="28"/>
          <w:szCs w:val="28"/>
        </w:rPr>
        <w:t xml:space="preserve">k was </w:t>
      </w:r>
      <w:r w:rsidR="00643C7E">
        <w:rPr>
          <w:rFonts w:asciiTheme="minorHAnsi" w:hAnsiTheme="minorHAnsi"/>
          <w:sz w:val="28"/>
          <w:szCs w:val="28"/>
        </w:rPr>
        <w:t>super positive</w:t>
      </w:r>
      <w:r w:rsidR="00DD6384" w:rsidRPr="00BB1360">
        <w:rPr>
          <w:rFonts w:asciiTheme="minorHAnsi" w:hAnsiTheme="minorHAnsi"/>
          <w:sz w:val="28"/>
          <w:szCs w:val="28"/>
        </w:rPr>
        <w:t>,</w:t>
      </w:r>
      <w:r w:rsidR="00DF068D" w:rsidRPr="00BB1360">
        <w:rPr>
          <w:rFonts w:asciiTheme="minorHAnsi" w:hAnsiTheme="minorHAnsi"/>
          <w:sz w:val="28"/>
          <w:szCs w:val="28"/>
        </w:rPr>
        <w:t xml:space="preserve"> and </w:t>
      </w:r>
      <w:r w:rsidR="00706F68" w:rsidRPr="00BB1360">
        <w:rPr>
          <w:rFonts w:asciiTheme="minorHAnsi" w:hAnsiTheme="minorHAnsi"/>
          <w:sz w:val="28"/>
          <w:szCs w:val="28"/>
        </w:rPr>
        <w:t>the session</w:t>
      </w:r>
      <w:r w:rsidR="0010242D" w:rsidRPr="00BB1360">
        <w:rPr>
          <w:rFonts w:asciiTheme="minorHAnsi" w:hAnsiTheme="minorHAnsi"/>
          <w:sz w:val="28"/>
          <w:szCs w:val="28"/>
        </w:rPr>
        <w:t>s were</w:t>
      </w:r>
      <w:r w:rsidR="00706F68" w:rsidRPr="00BB1360">
        <w:rPr>
          <w:rFonts w:asciiTheme="minorHAnsi" w:hAnsiTheme="minorHAnsi"/>
          <w:sz w:val="28"/>
          <w:szCs w:val="28"/>
        </w:rPr>
        <w:t xml:space="preserve"> deemed useful (</w:t>
      </w:r>
      <w:r w:rsidR="00DF068D" w:rsidRPr="00BB1360">
        <w:rPr>
          <w:rFonts w:asciiTheme="minorHAnsi" w:hAnsiTheme="minorHAnsi"/>
          <w:sz w:val="28"/>
          <w:szCs w:val="28"/>
        </w:rPr>
        <w:t>see attached score ratings)</w:t>
      </w:r>
      <w:r w:rsidR="00670DB5" w:rsidRPr="00BB1360">
        <w:rPr>
          <w:rFonts w:asciiTheme="minorHAnsi" w:hAnsiTheme="minorHAnsi"/>
          <w:sz w:val="28"/>
          <w:szCs w:val="28"/>
        </w:rPr>
        <w:t>.</w:t>
      </w:r>
    </w:p>
    <w:p w14:paraId="26D940AE" w14:textId="77777777" w:rsidR="00DF068D" w:rsidRPr="00BB1360" w:rsidRDefault="00DF068D" w:rsidP="00477E28">
      <w:pPr>
        <w:pStyle w:val="ListParagraph"/>
        <w:rPr>
          <w:rFonts w:asciiTheme="minorHAnsi" w:hAnsiTheme="minorHAnsi"/>
          <w:sz w:val="28"/>
          <w:szCs w:val="28"/>
        </w:rPr>
      </w:pPr>
    </w:p>
    <w:p w14:paraId="77932135" w14:textId="77777777" w:rsidR="00DF068D" w:rsidRPr="00BB1360" w:rsidRDefault="00BA30A9" w:rsidP="00477E28">
      <w:pPr>
        <w:pStyle w:val="ListParagraph"/>
        <w:numPr>
          <w:ilvl w:val="0"/>
          <w:numId w:val="1"/>
        </w:numPr>
        <w:spacing w:before="360"/>
        <w:ind w:left="0" w:firstLine="0"/>
        <w:rPr>
          <w:rFonts w:asciiTheme="minorHAnsi" w:hAnsiTheme="minorHAnsi"/>
          <w:sz w:val="28"/>
          <w:szCs w:val="28"/>
        </w:rPr>
      </w:pPr>
      <w:r w:rsidRPr="00BB1360">
        <w:rPr>
          <w:rFonts w:asciiTheme="minorHAnsi" w:hAnsiTheme="minorHAnsi"/>
          <w:sz w:val="28"/>
          <w:szCs w:val="28"/>
        </w:rPr>
        <w:t xml:space="preserve">  </w:t>
      </w:r>
      <w:r w:rsidR="00FD16EE" w:rsidRPr="00BB1360">
        <w:rPr>
          <w:rFonts w:asciiTheme="minorHAnsi" w:hAnsiTheme="minorHAnsi"/>
          <w:sz w:val="28"/>
          <w:szCs w:val="28"/>
        </w:rPr>
        <w:t xml:space="preserve"> </w:t>
      </w:r>
      <w:r w:rsidR="00DD6384">
        <w:rPr>
          <w:rFonts w:asciiTheme="minorHAnsi" w:hAnsiTheme="minorHAnsi"/>
          <w:sz w:val="28"/>
          <w:szCs w:val="28"/>
        </w:rPr>
        <w:t xml:space="preserve"> </w:t>
      </w:r>
      <w:r w:rsidR="0010242D" w:rsidRPr="00BB1360">
        <w:rPr>
          <w:rFonts w:asciiTheme="minorHAnsi" w:hAnsiTheme="minorHAnsi"/>
          <w:sz w:val="28"/>
          <w:szCs w:val="28"/>
        </w:rPr>
        <w:t xml:space="preserve">A range of </w:t>
      </w:r>
      <w:r w:rsidR="00857CD6" w:rsidRPr="00BB1360">
        <w:rPr>
          <w:rFonts w:asciiTheme="minorHAnsi" w:hAnsiTheme="minorHAnsi"/>
          <w:sz w:val="28"/>
          <w:szCs w:val="28"/>
        </w:rPr>
        <w:t xml:space="preserve">general </w:t>
      </w:r>
      <w:r w:rsidR="0010242D" w:rsidRPr="00BB1360">
        <w:rPr>
          <w:rFonts w:asciiTheme="minorHAnsi" w:hAnsiTheme="minorHAnsi"/>
          <w:sz w:val="28"/>
          <w:szCs w:val="28"/>
        </w:rPr>
        <w:t>c</w:t>
      </w:r>
      <w:r w:rsidR="00DF068D" w:rsidRPr="00BB1360">
        <w:rPr>
          <w:rFonts w:asciiTheme="minorHAnsi" w:hAnsiTheme="minorHAnsi"/>
          <w:sz w:val="28"/>
          <w:szCs w:val="28"/>
        </w:rPr>
        <w:t xml:space="preserve">omments were left (see </w:t>
      </w:r>
      <w:r w:rsidR="00857CD6" w:rsidRPr="00BB1360">
        <w:rPr>
          <w:rFonts w:asciiTheme="minorHAnsi" w:hAnsiTheme="minorHAnsi"/>
          <w:sz w:val="28"/>
          <w:szCs w:val="28"/>
        </w:rPr>
        <w:t>below</w:t>
      </w:r>
      <w:r w:rsidR="00DF068D" w:rsidRPr="00BB1360">
        <w:rPr>
          <w:rFonts w:asciiTheme="minorHAnsi" w:hAnsiTheme="minorHAnsi"/>
          <w:sz w:val="28"/>
          <w:szCs w:val="28"/>
        </w:rPr>
        <w:t>)</w:t>
      </w:r>
      <w:r w:rsidR="00670DB5" w:rsidRPr="00BB1360">
        <w:rPr>
          <w:rFonts w:asciiTheme="minorHAnsi" w:hAnsiTheme="minorHAnsi"/>
          <w:sz w:val="28"/>
          <w:szCs w:val="28"/>
        </w:rPr>
        <w:t>.</w:t>
      </w:r>
    </w:p>
    <w:p w14:paraId="626DF1D4" w14:textId="77777777" w:rsidR="00DF068D" w:rsidRPr="00BB1360" w:rsidRDefault="00DF068D" w:rsidP="00477E28">
      <w:pPr>
        <w:pStyle w:val="ListParagraph"/>
        <w:rPr>
          <w:rFonts w:asciiTheme="minorHAnsi" w:hAnsiTheme="minorHAnsi"/>
          <w:sz w:val="28"/>
          <w:szCs w:val="28"/>
        </w:rPr>
      </w:pPr>
    </w:p>
    <w:p w14:paraId="2EE32A5C" w14:textId="77777777" w:rsidR="00DF068D" w:rsidRDefault="00D8736C" w:rsidP="00477E28">
      <w:pPr>
        <w:pStyle w:val="ListParagraph"/>
        <w:numPr>
          <w:ilvl w:val="0"/>
          <w:numId w:val="1"/>
        </w:numPr>
        <w:spacing w:before="360"/>
        <w:ind w:left="0" w:firstLine="0"/>
        <w:rPr>
          <w:rFonts w:asciiTheme="minorHAnsi" w:hAnsiTheme="minorHAnsi"/>
          <w:sz w:val="28"/>
          <w:szCs w:val="28"/>
        </w:rPr>
      </w:pPr>
      <w:r w:rsidRPr="00BB1360">
        <w:rPr>
          <w:rFonts w:asciiTheme="minorHAnsi" w:hAnsiTheme="minorHAnsi"/>
          <w:sz w:val="28"/>
          <w:szCs w:val="28"/>
        </w:rPr>
        <w:t xml:space="preserve"> </w:t>
      </w:r>
      <w:r w:rsidR="00FD16EE" w:rsidRPr="00BB1360">
        <w:rPr>
          <w:rFonts w:asciiTheme="minorHAnsi" w:hAnsiTheme="minorHAnsi"/>
          <w:sz w:val="28"/>
          <w:szCs w:val="28"/>
        </w:rPr>
        <w:t xml:space="preserve">  </w:t>
      </w:r>
      <w:r w:rsidR="00BB1360" w:rsidRPr="00BB1360">
        <w:rPr>
          <w:rFonts w:asciiTheme="minorHAnsi" w:hAnsiTheme="minorHAnsi"/>
          <w:sz w:val="28"/>
          <w:szCs w:val="28"/>
        </w:rPr>
        <w:t xml:space="preserve"> </w:t>
      </w:r>
      <w:r w:rsidRPr="00BB1360">
        <w:rPr>
          <w:rFonts w:asciiTheme="minorHAnsi" w:hAnsiTheme="minorHAnsi"/>
          <w:sz w:val="28"/>
          <w:szCs w:val="28"/>
        </w:rPr>
        <w:t xml:space="preserve">Suggestions for </w:t>
      </w:r>
      <w:r w:rsidR="00857CD6" w:rsidRPr="00BB1360">
        <w:rPr>
          <w:rFonts w:asciiTheme="minorHAnsi" w:hAnsiTheme="minorHAnsi"/>
          <w:sz w:val="28"/>
          <w:szCs w:val="28"/>
        </w:rPr>
        <w:t xml:space="preserve">guest speakers/topics for </w:t>
      </w:r>
      <w:r w:rsidRPr="00BB1360">
        <w:rPr>
          <w:rFonts w:asciiTheme="minorHAnsi" w:hAnsiTheme="minorHAnsi"/>
          <w:sz w:val="28"/>
          <w:szCs w:val="28"/>
        </w:rPr>
        <w:t>future Exchanges were made</w:t>
      </w:r>
      <w:r w:rsidR="00670DB5" w:rsidRPr="00BB1360">
        <w:rPr>
          <w:rFonts w:asciiTheme="minorHAnsi" w:hAnsiTheme="minorHAnsi"/>
          <w:sz w:val="28"/>
          <w:szCs w:val="28"/>
        </w:rPr>
        <w:t xml:space="preserve"> (see </w:t>
      </w:r>
      <w:r w:rsidR="00857CD6" w:rsidRPr="00BB1360">
        <w:rPr>
          <w:rFonts w:asciiTheme="minorHAnsi" w:hAnsiTheme="minorHAnsi"/>
          <w:sz w:val="28"/>
          <w:szCs w:val="28"/>
        </w:rPr>
        <w:t>below</w:t>
      </w:r>
      <w:r w:rsidR="00670DB5" w:rsidRPr="00BB1360">
        <w:rPr>
          <w:rFonts w:asciiTheme="minorHAnsi" w:hAnsiTheme="minorHAnsi"/>
          <w:sz w:val="28"/>
          <w:szCs w:val="28"/>
        </w:rPr>
        <w:t>).</w:t>
      </w:r>
    </w:p>
    <w:p w14:paraId="5BDCC4D1" w14:textId="77777777" w:rsidR="00DD6384" w:rsidRPr="00DD6384" w:rsidRDefault="00DD6384" w:rsidP="00DD6384">
      <w:pPr>
        <w:pStyle w:val="ListParagraph"/>
        <w:rPr>
          <w:rFonts w:asciiTheme="minorHAnsi" w:hAnsiTheme="minorHAnsi"/>
          <w:sz w:val="28"/>
          <w:szCs w:val="28"/>
        </w:rPr>
      </w:pPr>
    </w:p>
    <w:p w14:paraId="3F776503" w14:textId="77777777" w:rsidR="00DD6384" w:rsidRPr="00BB1360" w:rsidRDefault="00DD6384" w:rsidP="00477E28">
      <w:pPr>
        <w:pStyle w:val="ListParagraph"/>
        <w:numPr>
          <w:ilvl w:val="0"/>
          <w:numId w:val="1"/>
        </w:numPr>
        <w:spacing w:before="360"/>
        <w:ind w:left="0" w:firstLine="0"/>
        <w:rPr>
          <w:rFonts w:asciiTheme="minorHAnsi" w:hAnsiTheme="minorHAnsi"/>
          <w:sz w:val="28"/>
          <w:szCs w:val="28"/>
        </w:rPr>
      </w:pPr>
      <w:r>
        <w:rPr>
          <w:rFonts w:asciiTheme="minorHAnsi" w:hAnsiTheme="minorHAnsi"/>
          <w:sz w:val="28"/>
          <w:szCs w:val="28"/>
        </w:rPr>
        <w:t xml:space="preserve">    </w:t>
      </w:r>
      <w:r w:rsidR="00E02827">
        <w:rPr>
          <w:rFonts w:asciiTheme="minorHAnsi" w:hAnsiTheme="minorHAnsi"/>
          <w:sz w:val="28"/>
          <w:szCs w:val="28"/>
        </w:rPr>
        <w:t>A</w:t>
      </w:r>
      <w:r>
        <w:rPr>
          <w:rFonts w:asciiTheme="minorHAnsi" w:hAnsiTheme="minorHAnsi"/>
          <w:sz w:val="28"/>
          <w:szCs w:val="28"/>
        </w:rPr>
        <w:t xml:space="preserve"> series of training needs were identified (see below)</w:t>
      </w:r>
    </w:p>
    <w:p w14:paraId="626AEAD2" w14:textId="77777777" w:rsidR="00632EFE" w:rsidRPr="00DD6384" w:rsidRDefault="001C61DA" w:rsidP="00E02827">
      <w:pPr>
        <w:pStyle w:val="ListParagraph"/>
        <w:spacing w:before="360"/>
        <w:ind w:left="0"/>
        <w:jc w:val="center"/>
        <w:rPr>
          <w:rFonts w:asciiTheme="minorHAnsi" w:hAnsiTheme="minorHAnsi"/>
          <w:sz w:val="28"/>
          <w:szCs w:val="28"/>
        </w:rPr>
      </w:pPr>
      <w:r>
        <w:rPr>
          <w:noProof/>
          <w:lang w:eastAsia="en-GB"/>
        </w:rPr>
        <w:lastRenderedPageBreak/>
        <w:drawing>
          <wp:inline distT="0" distB="0" distL="0" distR="0" wp14:anchorId="6E5F29A4" wp14:editId="6C19DC1F">
            <wp:extent cx="9110662" cy="7029450"/>
            <wp:effectExtent l="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14:paraId="3ABF661D" w14:textId="77777777" w:rsidR="001C61DA" w:rsidRDefault="001C61DA" w:rsidP="00632EFE">
      <w:pPr>
        <w:jc w:val="right"/>
        <w:rPr>
          <w:szCs w:val="24"/>
        </w:rPr>
      </w:pPr>
    </w:p>
    <w:p w14:paraId="5BBD289F" w14:textId="77777777" w:rsidR="00C35E9C" w:rsidRDefault="00C35E9C" w:rsidP="00632EFE">
      <w:pPr>
        <w:rPr>
          <w:b/>
          <w:sz w:val="32"/>
          <w:szCs w:val="32"/>
        </w:rPr>
      </w:pPr>
    </w:p>
    <w:p w14:paraId="02CC3D8C" w14:textId="77777777" w:rsidR="00C35E9C" w:rsidRDefault="00C35E9C" w:rsidP="00632EFE">
      <w:pPr>
        <w:rPr>
          <w:b/>
          <w:sz w:val="32"/>
          <w:szCs w:val="32"/>
        </w:rPr>
      </w:pPr>
    </w:p>
    <w:p w14:paraId="7061D8E8" w14:textId="77777777" w:rsidR="00746272" w:rsidRDefault="00746272" w:rsidP="00632EFE">
      <w:pPr>
        <w:rPr>
          <w:b/>
          <w:sz w:val="32"/>
          <w:szCs w:val="32"/>
        </w:rPr>
      </w:pPr>
    </w:p>
    <w:p w14:paraId="74CB2D33" w14:textId="77777777" w:rsidR="00477E28" w:rsidRDefault="00477E28" w:rsidP="00632EFE">
      <w:pPr>
        <w:rPr>
          <w:b/>
          <w:sz w:val="32"/>
          <w:szCs w:val="32"/>
        </w:rPr>
      </w:pPr>
    </w:p>
    <w:p w14:paraId="3191E41B" w14:textId="77777777" w:rsidR="00632EFE" w:rsidRPr="00746272" w:rsidRDefault="00746272" w:rsidP="00632EFE">
      <w:pPr>
        <w:rPr>
          <w:rFonts w:asciiTheme="minorHAnsi" w:hAnsiTheme="minorHAnsi"/>
          <w:b/>
          <w:color w:val="0070C0"/>
          <w:sz w:val="32"/>
          <w:szCs w:val="32"/>
          <w:u w:val="single"/>
        </w:rPr>
      </w:pPr>
      <w:r w:rsidRPr="00746272">
        <w:rPr>
          <w:rFonts w:asciiTheme="minorHAnsi" w:hAnsiTheme="minorHAnsi"/>
          <w:b/>
          <w:color w:val="0070C0"/>
          <w:sz w:val="32"/>
          <w:szCs w:val="32"/>
          <w:u w:val="single"/>
        </w:rPr>
        <w:t xml:space="preserve">   </w:t>
      </w:r>
      <w:r w:rsidR="00632EFE" w:rsidRPr="00746272">
        <w:rPr>
          <w:rFonts w:asciiTheme="minorHAnsi" w:hAnsiTheme="minorHAnsi"/>
          <w:b/>
          <w:color w:val="0070C0"/>
          <w:sz w:val="32"/>
          <w:szCs w:val="32"/>
          <w:u w:val="single"/>
        </w:rPr>
        <w:t>Responses to Questions posed.</w:t>
      </w:r>
    </w:p>
    <w:p w14:paraId="44E8ACE9" w14:textId="77777777" w:rsidR="00632EFE" w:rsidRPr="002D20CE" w:rsidRDefault="00632EFE" w:rsidP="00632EFE">
      <w:pPr>
        <w:rPr>
          <w:rFonts w:asciiTheme="minorHAnsi" w:hAnsiTheme="minorHAnsi"/>
          <w:color w:val="4F81BD" w:themeColor="accent1"/>
          <w:sz w:val="28"/>
          <w:szCs w:val="28"/>
        </w:rPr>
      </w:pPr>
    </w:p>
    <w:p w14:paraId="2D3E3CF7" w14:textId="77777777" w:rsidR="00632EFE" w:rsidRPr="002D20CE" w:rsidRDefault="00746272" w:rsidP="00632EFE">
      <w:pPr>
        <w:rPr>
          <w:rFonts w:asciiTheme="minorHAnsi" w:hAnsiTheme="minorHAnsi"/>
          <w:color w:val="4F81BD" w:themeColor="accent1"/>
          <w:sz w:val="28"/>
          <w:szCs w:val="28"/>
        </w:rPr>
      </w:pPr>
      <w:r w:rsidRPr="002D20CE">
        <w:rPr>
          <w:rFonts w:asciiTheme="minorHAnsi" w:hAnsiTheme="minorHAnsi"/>
          <w:color w:val="4F81BD" w:themeColor="accent1"/>
          <w:sz w:val="28"/>
          <w:szCs w:val="28"/>
        </w:rPr>
        <w:t xml:space="preserve">   </w:t>
      </w:r>
      <w:r w:rsidR="00632EFE" w:rsidRPr="002D20CE">
        <w:rPr>
          <w:rFonts w:asciiTheme="minorHAnsi" w:hAnsiTheme="minorHAnsi"/>
          <w:color w:val="4F81BD" w:themeColor="accent1"/>
          <w:sz w:val="28"/>
          <w:szCs w:val="28"/>
        </w:rPr>
        <w:t xml:space="preserve">Q1. How useful did you find the content? </w:t>
      </w:r>
      <w:r w:rsidR="00DB74C0" w:rsidRPr="002D20CE">
        <w:rPr>
          <w:rFonts w:asciiTheme="minorHAnsi" w:hAnsiTheme="minorHAnsi"/>
          <w:color w:val="4F81BD" w:themeColor="accent1"/>
          <w:sz w:val="28"/>
          <w:szCs w:val="28"/>
        </w:rPr>
        <w:t>(Scores 1 – 5, 5 being very useful and 1 not at all useful)</w:t>
      </w:r>
    </w:p>
    <w:p w14:paraId="47B58CCC" w14:textId="77777777" w:rsidR="00632EFE" w:rsidRPr="00746272" w:rsidRDefault="00632EFE" w:rsidP="00632EFE">
      <w:pPr>
        <w:rPr>
          <w:rFonts w:asciiTheme="minorHAnsi" w:hAnsiTheme="minorHAnsi"/>
          <w:szCs w:val="24"/>
        </w:rPr>
      </w:pPr>
    </w:p>
    <w:tbl>
      <w:tblPr>
        <w:tblStyle w:val="TableGrid"/>
        <w:tblW w:w="5031" w:type="pct"/>
        <w:tblLook w:val="04A0" w:firstRow="1" w:lastRow="0" w:firstColumn="1" w:lastColumn="0" w:noHBand="0" w:noVBand="1"/>
      </w:tblPr>
      <w:tblGrid>
        <w:gridCol w:w="1582"/>
        <w:gridCol w:w="1450"/>
        <w:gridCol w:w="2520"/>
        <w:gridCol w:w="2520"/>
        <w:gridCol w:w="2520"/>
        <w:gridCol w:w="2520"/>
      </w:tblGrid>
      <w:tr w:rsidR="00DB74C0" w:rsidRPr="00746272" w14:paraId="5EAD81A7" w14:textId="77777777" w:rsidTr="00DB74C0">
        <w:trPr>
          <w:trHeight w:val="630"/>
        </w:trPr>
        <w:tc>
          <w:tcPr>
            <w:tcW w:w="603" w:type="pct"/>
          </w:tcPr>
          <w:p w14:paraId="1AE74960" w14:textId="77777777" w:rsidR="00DB74C0" w:rsidRPr="00746272" w:rsidRDefault="00DB74C0" w:rsidP="00DB74C0">
            <w:pPr>
              <w:rPr>
                <w:rFonts w:asciiTheme="minorHAnsi" w:hAnsiTheme="minorHAnsi"/>
                <w:b/>
                <w:szCs w:val="24"/>
              </w:rPr>
            </w:pPr>
            <w:r w:rsidRPr="00746272">
              <w:rPr>
                <w:rFonts w:asciiTheme="minorHAnsi" w:hAnsiTheme="minorHAnsi"/>
                <w:b/>
                <w:szCs w:val="24"/>
              </w:rPr>
              <w:t>S</w:t>
            </w:r>
            <w:r w:rsidR="000706ED" w:rsidRPr="00746272">
              <w:rPr>
                <w:rFonts w:asciiTheme="minorHAnsi" w:hAnsiTheme="minorHAnsi"/>
                <w:b/>
                <w:szCs w:val="24"/>
              </w:rPr>
              <w:t xml:space="preserve"> </w:t>
            </w:r>
            <w:r w:rsidR="00FF08E1">
              <w:rPr>
                <w:rFonts w:asciiTheme="minorHAnsi" w:hAnsiTheme="minorHAnsi"/>
                <w:b/>
                <w:szCs w:val="24"/>
              </w:rPr>
              <w:t xml:space="preserve">  </w:t>
            </w:r>
            <w:r w:rsidR="000706ED" w:rsidRPr="00746272">
              <w:rPr>
                <w:rFonts w:asciiTheme="minorHAnsi" w:hAnsiTheme="minorHAnsi"/>
                <w:b/>
                <w:szCs w:val="24"/>
              </w:rPr>
              <w:t>S</w:t>
            </w:r>
            <w:r w:rsidRPr="00746272">
              <w:rPr>
                <w:rFonts w:asciiTheme="minorHAnsi" w:hAnsiTheme="minorHAnsi"/>
                <w:b/>
                <w:szCs w:val="24"/>
              </w:rPr>
              <w:t>CORE</w:t>
            </w:r>
          </w:p>
        </w:tc>
        <w:tc>
          <w:tcPr>
            <w:tcW w:w="553" w:type="pct"/>
          </w:tcPr>
          <w:p w14:paraId="35F6A47E" w14:textId="77777777" w:rsidR="00DB74C0" w:rsidRPr="00746272" w:rsidRDefault="00DB74C0" w:rsidP="00DB74C0">
            <w:pPr>
              <w:ind w:left="102"/>
              <w:jc w:val="center"/>
              <w:rPr>
                <w:rFonts w:asciiTheme="minorHAnsi" w:hAnsiTheme="minorHAnsi"/>
                <w:b/>
                <w:szCs w:val="24"/>
              </w:rPr>
            </w:pPr>
            <w:r w:rsidRPr="00746272">
              <w:rPr>
                <w:rFonts w:asciiTheme="minorHAnsi" w:hAnsiTheme="minorHAnsi"/>
                <w:b/>
                <w:szCs w:val="24"/>
              </w:rPr>
              <w:t>1</w:t>
            </w:r>
          </w:p>
        </w:tc>
        <w:tc>
          <w:tcPr>
            <w:tcW w:w="961" w:type="pct"/>
          </w:tcPr>
          <w:p w14:paraId="52114D97" w14:textId="77777777" w:rsidR="00DB74C0" w:rsidRPr="00746272" w:rsidRDefault="00DB74C0" w:rsidP="00DB74C0">
            <w:pPr>
              <w:jc w:val="center"/>
              <w:rPr>
                <w:rFonts w:asciiTheme="minorHAnsi" w:hAnsiTheme="minorHAnsi"/>
                <w:b/>
                <w:szCs w:val="24"/>
              </w:rPr>
            </w:pPr>
            <w:r w:rsidRPr="00746272">
              <w:rPr>
                <w:rFonts w:asciiTheme="minorHAnsi" w:hAnsiTheme="minorHAnsi"/>
                <w:b/>
                <w:szCs w:val="24"/>
              </w:rPr>
              <w:t>2</w:t>
            </w:r>
          </w:p>
        </w:tc>
        <w:tc>
          <w:tcPr>
            <w:tcW w:w="961" w:type="pct"/>
          </w:tcPr>
          <w:p w14:paraId="7CDA6F32" w14:textId="77777777" w:rsidR="00DB74C0" w:rsidRPr="00746272" w:rsidRDefault="00DB74C0" w:rsidP="00DB74C0">
            <w:pPr>
              <w:jc w:val="center"/>
              <w:rPr>
                <w:rFonts w:asciiTheme="minorHAnsi" w:hAnsiTheme="minorHAnsi"/>
                <w:b/>
                <w:szCs w:val="24"/>
              </w:rPr>
            </w:pPr>
            <w:r w:rsidRPr="00746272">
              <w:rPr>
                <w:rFonts w:asciiTheme="minorHAnsi" w:hAnsiTheme="minorHAnsi"/>
                <w:b/>
                <w:szCs w:val="24"/>
              </w:rPr>
              <w:t>3</w:t>
            </w:r>
          </w:p>
        </w:tc>
        <w:tc>
          <w:tcPr>
            <w:tcW w:w="961" w:type="pct"/>
          </w:tcPr>
          <w:p w14:paraId="62E8CD18" w14:textId="77777777" w:rsidR="00DB74C0" w:rsidRPr="00746272" w:rsidRDefault="00DB74C0" w:rsidP="00DB74C0">
            <w:pPr>
              <w:jc w:val="center"/>
              <w:rPr>
                <w:rFonts w:asciiTheme="minorHAnsi" w:hAnsiTheme="minorHAnsi"/>
                <w:b/>
                <w:szCs w:val="24"/>
              </w:rPr>
            </w:pPr>
            <w:r w:rsidRPr="00746272">
              <w:rPr>
                <w:rFonts w:asciiTheme="minorHAnsi" w:hAnsiTheme="minorHAnsi"/>
                <w:b/>
                <w:szCs w:val="24"/>
              </w:rPr>
              <w:t>4</w:t>
            </w:r>
          </w:p>
        </w:tc>
        <w:tc>
          <w:tcPr>
            <w:tcW w:w="961" w:type="pct"/>
          </w:tcPr>
          <w:p w14:paraId="1810FC58" w14:textId="77777777" w:rsidR="00DB74C0" w:rsidRPr="00746272" w:rsidRDefault="00DB74C0" w:rsidP="00DB74C0">
            <w:pPr>
              <w:jc w:val="center"/>
              <w:rPr>
                <w:rFonts w:asciiTheme="minorHAnsi" w:hAnsiTheme="minorHAnsi"/>
                <w:b/>
                <w:szCs w:val="24"/>
              </w:rPr>
            </w:pPr>
            <w:r w:rsidRPr="00746272">
              <w:rPr>
                <w:rFonts w:asciiTheme="minorHAnsi" w:hAnsiTheme="minorHAnsi"/>
                <w:b/>
                <w:szCs w:val="24"/>
              </w:rPr>
              <w:t>5</w:t>
            </w:r>
          </w:p>
        </w:tc>
      </w:tr>
      <w:tr w:rsidR="00DB74C0" w:rsidRPr="00746272" w14:paraId="61E21C5E" w14:textId="77777777" w:rsidTr="00DB74C0">
        <w:trPr>
          <w:trHeight w:val="630"/>
        </w:trPr>
        <w:tc>
          <w:tcPr>
            <w:tcW w:w="603" w:type="pct"/>
          </w:tcPr>
          <w:p w14:paraId="4153BAA9" w14:textId="77777777" w:rsidR="00DB74C0" w:rsidRPr="00746272" w:rsidRDefault="00DB74C0" w:rsidP="00FF08E1">
            <w:pPr>
              <w:ind w:left="0"/>
              <w:rPr>
                <w:rFonts w:asciiTheme="minorHAnsi" w:hAnsiTheme="minorHAnsi"/>
                <w:b/>
                <w:szCs w:val="24"/>
              </w:rPr>
            </w:pPr>
            <w:r w:rsidRPr="00746272">
              <w:rPr>
                <w:rFonts w:asciiTheme="minorHAnsi" w:hAnsiTheme="minorHAnsi"/>
                <w:b/>
                <w:szCs w:val="24"/>
              </w:rPr>
              <w:t>RESPONSES</w:t>
            </w:r>
          </w:p>
        </w:tc>
        <w:tc>
          <w:tcPr>
            <w:tcW w:w="553" w:type="pct"/>
          </w:tcPr>
          <w:p w14:paraId="442CBAD0" w14:textId="23AF02BC" w:rsidR="00DB74C0" w:rsidRPr="00746272" w:rsidRDefault="00064959" w:rsidP="00DB74C0">
            <w:pPr>
              <w:ind w:left="0"/>
              <w:jc w:val="center"/>
              <w:rPr>
                <w:rFonts w:asciiTheme="minorHAnsi" w:hAnsiTheme="minorHAnsi"/>
                <w:b/>
                <w:szCs w:val="24"/>
              </w:rPr>
            </w:pPr>
            <w:r>
              <w:rPr>
                <w:rFonts w:asciiTheme="minorHAnsi" w:hAnsiTheme="minorHAnsi"/>
                <w:b/>
                <w:szCs w:val="24"/>
              </w:rPr>
              <w:t>0</w:t>
            </w:r>
          </w:p>
        </w:tc>
        <w:tc>
          <w:tcPr>
            <w:tcW w:w="961" w:type="pct"/>
          </w:tcPr>
          <w:p w14:paraId="03079A1A" w14:textId="0C08BA12" w:rsidR="00DB74C0" w:rsidRPr="00746272" w:rsidRDefault="00064959" w:rsidP="00DB74C0">
            <w:pPr>
              <w:jc w:val="center"/>
              <w:rPr>
                <w:rFonts w:asciiTheme="minorHAnsi" w:hAnsiTheme="minorHAnsi"/>
                <w:b/>
                <w:szCs w:val="24"/>
              </w:rPr>
            </w:pPr>
            <w:r>
              <w:rPr>
                <w:rFonts w:asciiTheme="minorHAnsi" w:hAnsiTheme="minorHAnsi"/>
                <w:b/>
                <w:szCs w:val="24"/>
              </w:rPr>
              <w:t>0</w:t>
            </w:r>
          </w:p>
        </w:tc>
        <w:tc>
          <w:tcPr>
            <w:tcW w:w="961" w:type="pct"/>
          </w:tcPr>
          <w:p w14:paraId="55AF976F" w14:textId="00FE5DFD" w:rsidR="00DB74C0" w:rsidRPr="00746272" w:rsidRDefault="00064959" w:rsidP="00A44617">
            <w:pPr>
              <w:jc w:val="center"/>
              <w:rPr>
                <w:rFonts w:asciiTheme="minorHAnsi" w:hAnsiTheme="minorHAnsi"/>
                <w:b/>
                <w:szCs w:val="24"/>
              </w:rPr>
            </w:pPr>
            <w:r>
              <w:rPr>
                <w:rFonts w:asciiTheme="minorHAnsi" w:hAnsiTheme="minorHAnsi"/>
                <w:b/>
                <w:szCs w:val="24"/>
              </w:rPr>
              <w:t>1</w:t>
            </w:r>
          </w:p>
        </w:tc>
        <w:tc>
          <w:tcPr>
            <w:tcW w:w="961" w:type="pct"/>
          </w:tcPr>
          <w:p w14:paraId="4C515BD0" w14:textId="3C0DCAAE" w:rsidR="00DB74C0" w:rsidRPr="00746272" w:rsidRDefault="00064959" w:rsidP="00E16616">
            <w:pPr>
              <w:jc w:val="center"/>
              <w:rPr>
                <w:rFonts w:asciiTheme="minorHAnsi" w:hAnsiTheme="minorHAnsi"/>
                <w:b/>
                <w:szCs w:val="24"/>
              </w:rPr>
            </w:pPr>
            <w:r>
              <w:rPr>
                <w:rFonts w:asciiTheme="minorHAnsi" w:hAnsiTheme="minorHAnsi"/>
                <w:b/>
                <w:szCs w:val="24"/>
              </w:rPr>
              <w:t>24</w:t>
            </w:r>
          </w:p>
        </w:tc>
        <w:tc>
          <w:tcPr>
            <w:tcW w:w="961" w:type="pct"/>
          </w:tcPr>
          <w:p w14:paraId="683C06EA" w14:textId="1066078C" w:rsidR="00DB74C0" w:rsidRPr="00746272" w:rsidRDefault="00064959" w:rsidP="00DB74C0">
            <w:pPr>
              <w:jc w:val="center"/>
              <w:rPr>
                <w:rFonts w:asciiTheme="minorHAnsi" w:hAnsiTheme="minorHAnsi"/>
                <w:b/>
                <w:szCs w:val="24"/>
              </w:rPr>
            </w:pPr>
            <w:r>
              <w:rPr>
                <w:rFonts w:asciiTheme="minorHAnsi" w:hAnsiTheme="minorHAnsi"/>
                <w:b/>
                <w:szCs w:val="24"/>
              </w:rPr>
              <w:t>30</w:t>
            </w:r>
          </w:p>
        </w:tc>
      </w:tr>
      <w:tr w:rsidR="00DB74C0" w:rsidRPr="00746272" w14:paraId="1C87ED98" w14:textId="77777777" w:rsidTr="00DB74C0">
        <w:trPr>
          <w:trHeight w:val="665"/>
        </w:trPr>
        <w:tc>
          <w:tcPr>
            <w:tcW w:w="603" w:type="pct"/>
          </w:tcPr>
          <w:p w14:paraId="3A67286D" w14:textId="77777777" w:rsidR="00DB74C0" w:rsidRPr="00746272" w:rsidRDefault="00DB74C0" w:rsidP="00DB74C0">
            <w:pPr>
              <w:ind w:left="0"/>
              <w:jc w:val="center"/>
              <w:rPr>
                <w:rFonts w:asciiTheme="minorHAnsi" w:hAnsiTheme="minorHAnsi"/>
                <w:b/>
                <w:szCs w:val="24"/>
              </w:rPr>
            </w:pPr>
            <w:r w:rsidRPr="00746272">
              <w:rPr>
                <w:rFonts w:asciiTheme="minorHAnsi" w:hAnsiTheme="minorHAnsi"/>
                <w:b/>
                <w:szCs w:val="24"/>
              </w:rPr>
              <w:t>%</w:t>
            </w:r>
          </w:p>
        </w:tc>
        <w:tc>
          <w:tcPr>
            <w:tcW w:w="553" w:type="pct"/>
          </w:tcPr>
          <w:p w14:paraId="2286B51E" w14:textId="1F18AF35" w:rsidR="00DB74C0" w:rsidRPr="00746272" w:rsidRDefault="00DB74C0" w:rsidP="00DB74C0">
            <w:pPr>
              <w:ind w:left="0"/>
              <w:jc w:val="center"/>
              <w:rPr>
                <w:rFonts w:asciiTheme="minorHAnsi" w:hAnsiTheme="minorHAnsi"/>
                <w:b/>
                <w:szCs w:val="24"/>
              </w:rPr>
            </w:pPr>
          </w:p>
        </w:tc>
        <w:tc>
          <w:tcPr>
            <w:tcW w:w="961" w:type="pct"/>
          </w:tcPr>
          <w:p w14:paraId="24DEF95F" w14:textId="18696A1E" w:rsidR="00DB74C0" w:rsidRPr="00746272" w:rsidRDefault="003129EB" w:rsidP="00253AA5">
            <w:pPr>
              <w:rPr>
                <w:rFonts w:asciiTheme="minorHAnsi" w:hAnsiTheme="minorHAnsi"/>
                <w:b/>
                <w:szCs w:val="24"/>
              </w:rPr>
            </w:pPr>
            <w:r>
              <w:rPr>
                <w:rFonts w:asciiTheme="minorHAnsi" w:hAnsiTheme="minorHAnsi"/>
                <w:b/>
                <w:szCs w:val="24"/>
              </w:rPr>
              <w:t>0</w:t>
            </w:r>
          </w:p>
        </w:tc>
        <w:tc>
          <w:tcPr>
            <w:tcW w:w="961" w:type="pct"/>
          </w:tcPr>
          <w:p w14:paraId="19117134" w14:textId="191B44C0" w:rsidR="00DB74C0" w:rsidRPr="00746272" w:rsidRDefault="003129EB" w:rsidP="00DB74C0">
            <w:pPr>
              <w:jc w:val="center"/>
              <w:rPr>
                <w:rFonts w:asciiTheme="minorHAnsi" w:hAnsiTheme="minorHAnsi"/>
                <w:b/>
                <w:szCs w:val="24"/>
              </w:rPr>
            </w:pPr>
            <w:r>
              <w:rPr>
                <w:rFonts w:asciiTheme="minorHAnsi" w:hAnsiTheme="minorHAnsi"/>
                <w:b/>
                <w:szCs w:val="24"/>
              </w:rPr>
              <w:t>2%</w:t>
            </w:r>
          </w:p>
        </w:tc>
        <w:tc>
          <w:tcPr>
            <w:tcW w:w="961" w:type="pct"/>
          </w:tcPr>
          <w:p w14:paraId="4D309A80" w14:textId="782544DB" w:rsidR="00DB74C0" w:rsidRPr="00746272" w:rsidRDefault="003129EB" w:rsidP="00DB74C0">
            <w:pPr>
              <w:jc w:val="center"/>
              <w:rPr>
                <w:rFonts w:asciiTheme="minorHAnsi" w:hAnsiTheme="minorHAnsi"/>
                <w:b/>
                <w:szCs w:val="24"/>
              </w:rPr>
            </w:pPr>
            <w:r>
              <w:rPr>
                <w:rFonts w:asciiTheme="minorHAnsi" w:hAnsiTheme="minorHAnsi"/>
                <w:b/>
                <w:szCs w:val="24"/>
              </w:rPr>
              <w:t>44%</w:t>
            </w:r>
          </w:p>
        </w:tc>
        <w:tc>
          <w:tcPr>
            <w:tcW w:w="961" w:type="pct"/>
          </w:tcPr>
          <w:p w14:paraId="5CA40CB2" w14:textId="48CF88FC" w:rsidR="00DB74C0" w:rsidRPr="00746272" w:rsidRDefault="003129EB" w:rsidP="00DB74C0">
            <w:pPr>
              <w:jc w:val="center"/>
              <w:rPr>
                <w:rFonts w:asciiTheme="minorHAnsi" w:hAnsiTheme="minorHAnsi"/>
                <w:b/>
                <w:szCs w:val="24"/>
              </w:rPr>
            </w:pPr>
            <w:r>
              <w:rPr>
                <w:rFonts w:asciiTheme="minorHAnsi" w:hAnsiTheme="minorHAnsi"/>
                <w:b/>
                <w:szCs w:val="24"/>
              </w:rPr>
              <w:t>54%</w:t>
            </w:r>
          </w:p>
        </w:tc>
      </w:tr>
    </w:tbl>
    <w:p w14:paraId="25B2AD66" w14:textId="77777777" w:rsidR="00632EFE" w:rsidRPr="00746272" w:rsidRDefault="00632EFE" w:rsidP="00DB74C0">
      <w:pPr>
        <w:jc w:val="center"/>
        <w:rPr>
          <w:rFonts w:asciiTheme="minorHAnsi" w:hAnsiTheme="minorHAnsi"/>
          <w:sz w:val="28"/>
          <w:szCs w:val="28"/>
        </w:rPr>
      </w:pPr>
    </w:p>
    <w:p w14:paraId="52B2D8FA" w14:textId="77777777" w:rsidR="00DB74C0" w:rsidRPr="002D20CE" w:rsidRDefault="00746272" w:rsidP="00DB74C0">
      <w:pPr>
        <w:rPr>
          <w:rFonts w:asciiTheme="minorHAnsi" w:hAnsiTheme="minorHAnsi"/>
          <w:color w:val="4F81BD" w:themeColor="accent1"/>
          <w:sz w:val="28"/>
          <w:szCs w:val="28"/>
        </w:rPr>
      </w:pPr>
      <w:r w:rsidRPr="002D20CE">
        <w:rPr>
          <w:rFonts w:asciiTheme="minorHAnsi" w:hAnsiTheme="minorHAnsi"/>
          <w:color w:val="4F81BD" w:themeColor="accent1"/>
          <w:sz w:val="28"/>
          <w:szCs w:val="28"/>
        </w:rPr>
        <w:t xml:space="preserve">  </w:t>
      </w:r>
      <w:r w:rsidR="00DB74C0" w:rsidRPr="002D20CE">
        <w:rPr>
          <w:rFonts w:asciiTheme="minorHAnsi" w:hAnsiTheme="minorHAnsi"/>
          <w:color w:val="4F81BD" w:themeColor="accent1"/>
          <w:sz w:val="28"/>
          <w:szCs w:val="28"/>
        </w:rPr>
        <w:t xml:space="preserve">Q2. How good was the delivery? (Scores 1-5, 5 being very good and 1 </w:t>
      </w:r>
      <w:r w:rsidR="00AB411B" w:rsidRPr="002D20CE">
        <w:rPr>
          <w:rFonts w:asciiTheme="minorHAnsi" w:hAnsiTheme="minorHAnsi"/>
          <w:color w:val="4F81BD" w:themeColor="accent1"/>
          <w:sz w:val="28"/>
          <w:szCs w:val="28"/>
        </w:rPr>
        <w:t xml:space="preserve">poor) </w:t>
      </w:r>
    </w:p>
    <w:p w14:paraId="323ACE21" w14:textId="77777777" w:rsidR="00AB411B" w:rsidRPr="00746272" w:rsidRDefault="00AB411B" w:rsidP="00DB74C0">
      <w:pPr>
        <w:rPr>
          <w:rFonts w:asciiTheme="minorHAnsi" w:hAnsiTheme="minorHAnsi"/>
          <w:b/>
          <w:szCs w:val="24"/>
        </w:rPr>
      </w:pPr>
    </w:p>
    <w:tbl>
      <w:tblPr>
        <w:tblStyle w:val="TableGrid"/>
        <w:tblW w:w="5031" w:type="pct"/>
        <w:tblLook w:val="04A0" w:firstRow="1" w:lastRow="0" w:firstColumn="1" w:lastColumn="0" w:noHBand="0" w:noVBand="1"/>
      </w:tblPr>
      <w:tblGrid>
        <w:gridCol w:w="1582"/>
        <w:gridCol w:w="1450"/>
        <w:gridCol w:w="2520"/>
        <w:gridCol w:w="2520"/>
        <w:gridCol w:w="2520"/>
        <w:gridCol w:w="2520"/>
      </w:tblGrid>
      <w:tr w:rsidR="00AB411B" w:rsidRPr="00746272" w14:paraId="69A9F999" w14:textId="77777777" w:rsidTr="0061047C">
        <w:trPr>
          <w:trHeight w:val="630"/>
        </w:trPr>
        <w:tc>
          <w:tcPr>
            <w:tcW w:w="603" w:type="pct"/>
          </w:tcPr>
          <w:p w14:paraId="1502A3A1" w14:textId="77777777" w:rsidR="00AB411B" w:rsidRPr="00746272" w:rsidRDefault="000706ED" w:rsidP="002534B9">
            <w:pPr>
              <w:jc w:val="center"/>
              <w:rPr>
                <w:rFonts w:asciiTheme="minorHAnsi" w:hAnsiTheme="minorHAnsi"/>
                <w:b/>
                <w:szCs w:val="24"/>
              </w:rPr>
            </w:pPr>
            <w:r w:rsidRPr="00746272">
              <w:rPr>
                <w:rFonts w:asciiTheme="minorHAnsi" w:hAnsiTheme="minorHAnsi"/>
                <w:b/>
                <w:szCs w:val="24"/>
              </w:rPr>
              <w:t xml:space="preserve"> S</w:t>
            </w:r>
            <w:r w:rsidR="00AB411B" w:rsidRPr="00746272">
              <w:rPr>
                <w:rFonts w:asciiTheme="minorHAnsi" w:hAnsiTheme="minorHAnsi"/>
                <w:b/>
                <w:szCs w:val="24"/>
              </w:rPr>
              <w:t>CORE</w:t>
            </w:r>
          </w:p>
        </w:tc>
        <w:tc>
          <w:tcPr>
            <w:tcW w:w="553" w:type="pct"/>
          </w:tcPr>
          <w:p w14:paraId="214C1096" w14:textId="77777777" w:rsidR="00AB411B" w:rsidRPr="00746272" w:rsidRDefault="00AB411B" w:rsidP="0061047C">
            <w:pPr>
              <w:ind w:left="102"/>
              <w:jc w:val="center"/>
              <w:rPr>
                <w:rFonts w:asciiTheme="minorHAnsi" w:hAnsiTheme="minorHAnsi"/>
                <w:b/>
                <w:szCs w:val="24"/>
              </w:rPr>
            </w:pPr>
            <w:r w:rsidRPr="00746272">
              <w:rPr>
                <w:rFonts w:asciiTheme="minorHAnsi" w:hAnsiTheme="minorHAnsi"/>
                <w:b/>
                <w:szCs w:val="24"/>
              </w:rPr>
              <w:t>1</w:t>
            </w:r>
          </w:p>
        </w:tc>
        <w:tc>
          <w:tcPr>
            <w:tcW w:w="961" w:type="pct"/>
          </w:tcPr>
          <w:p w14:paraId="7E250DB3" w14:textId="77777777" w:rsidR="00AB411B" w:rsidRPr="00746272" w:rsidRDefault="00AB411B" w:rsidP="0061047C">
            <w:pPr>
              <w:jc w:val="center"/>
              <w:rPr>
                <w:rFonts w:asciiTheme="minorHAnsi" w:hAnsiTheme="minorHAnsi"/>
                <w:b/>
                <w:szCs w:val="24"/>
              </w:rPr>
            </w:pPr>
            <w:r w:rsidRPr="00746272">
              <w:rPr>
                <w:rFonts w:asciiTheme="minorHAnsi" w:hAnsiTheme="minorHAnsi"/>
                <w:b/>
                <w:szCs w:val="24"/>
              </w:rPr>
              <w:t>2</w:t>
            </w:r>
          </w:p>
        </w:tc>
        <w:tc>
          <w:tcPr>
            <w:tcW w:w="961" w:type="pct"/>
          </w:tcPr>
          <w:p w14:paraId="6E8B899B" w14:textId="77777777" w:rsidR="00AB411B" w:rsidRPr="00746272" w:rsidRDefault="00AB411B" w:rsidP="0061047C">
            <w:pPr>
              <w:jc w:val="center"/>
              <w:rPr>
                <w:rFonts w:asciiTheme="minorHAnsi" w:hAnsiTheme="minorHAnsi"/>
                <w:b/>
                <w:szCs w:val="24"/>
              </w:rPr>
            </w:pPr>
            <w:r w:rsidRPr="00746272">
              <w:rPr>
                <w:rFonts w:asciiTheme="minorHAnsi" w:hAnsiTheme="minorHAnsi"/>
                <w:b/>
                <w:szCs w:val="24"/>
              </w:rPr>
              <w:t>3</w:t>
            </w:r>
          </w:p>
        </w:tc>
        <w:tc>
          <w:tcPr>
            <w:tcW w:w="961" w:type="pct"/>
          </w:tcPr>
          <w:p w14:paraId="7A2AE9A1" w14:textId="77777777" w:rsidR="00AB411B" w:rsidRPr="00746272" w:rsidRDefault="00AB411B" w:rsidP="0061047C">
            <w:pPr>
              <w:jc w:val="center"/>
              <w:rPr>
                <w:rFonts w:asciiTheme="minorHAnsi" w:hAnsiTheme="minorHAnsi"/>
                <w:b/>
                <w:szCs w:val="24"/>
              </w:rPr>
            </w:pPr>
            <w:r w:rsidRPr="00746272">
              <w:rPr>
                <w:rFonts w:asciiTheme="minorHAnsi" w:hAnsiTheme="minorHAnsi"/>
                <w:b/>
                <w:szCs w:val="24"/>
              </w:rPr>
              <w:t>4</w:t>
            </w:r>
          </w:p>
        </w:tc>
        <w:tc>
          <w:tcPr>
            <w:tcW w:w="961" w:type="pct"/>
          </w:tcPr>
          <w:p w14:paraId="5B51BC19" w14:textId="77777777" w:rsidR="00AB411B" w:rsidRPr="00746272" w:rsidRDefault="00AB411B" w:rsidP="0061047C">
            <w:pPr>
              <w:jc w:val="center"/>
              <w:rPr>
                <w:rFonts w:asciiTheme="minorHAnsi" w:hAnsiTheme="minorHAnsi"/>
                <w:b/>
                <w:szCs w:val="24"/>
              </w:rPr>
            </w:pPr>
            <w:r w:rsidRPr="00746272">
              <w:rPr>
                <w:rFonts w:asciiTheme="minorHAnsi" w:hAnsiTheme="minorHAnsi"/>
                <w:b/>
                <w:szCs w:val="24"/>
              </w:rPr>
              <w:t>5</w:t>
            </w:r>
          </w:p>
        </w:tc>
      </w:tr>
      <w:tr w:rsidR="00AB411B" w:rsidRPr="00746272" w14:paraId="0FB1A170" w14:textId="77777777" w:rsidTr="0061047C">
        <w:trPr>
          <w:trHeight w:val="630"/>
        </w:trPr>
        <w:tc>
          <w:tcPr>
            <w:tcW w:w="603" w:type="pct"/>
          </w:tcPr>
          <w:p w14:paraId="38D95FB7" w14:textId="77777777" w:rsidR="00AB411B" w:rsidRPr="00746272" w:rsidRDefault="00AB411B" w:rsidP="0061047C">
            <w:pPr>
              <w:ind w:left="0"/>
              <w:jc w:val="center"/>
              <w:rPr>
                <w:rFonts w:asciiTheme="minorHAnsi" w:hAnsiTheme="minorHAnsi"/>
                <w:b/>
                <w:szCs w:val="24"/>
              </w:rPr>
            </w:pPr>
            <w:r w:rsidRPr="00746272">
              <w:rPr>
                <w:rFonts w:asciiTheme="minorHAnsi" w:hAnsiTheme="minorHAnsi"/>
                <w:b/>
                <w:szCs w:val="24"/>
              </w:rPr>
              <w:t>RESPONSES</w:t>
            </w:r>
          </w:p>
        </w:tc>
        <w:tc>
          <w:tcPr>
            <w:tcW w:w="553" w:type="pct"/>
          </w:tcPr>
          <w:p w14:paraId="0639AFFF" w14:textId="45D6FADD" w:rsidR="00AB411B" w:rsidRPr="00746272" w:rsidRDefault="00064959" w:rsidP="0061047C">
            <w:pPr>
              <w:ind w:left="0"/>
              <w:jc w:val="center"/>
              <w:rPr>
                <w:rFonts w:asciiTheme="minorHAnsi" w:hAnsiTheme="minorHAnsi"/>
                <w:b/>
                <w:szCs w:val="24"/>
              </w:rPr>
            </w:pPr>
            <w:r>
              <w:rPr>
                <w:rFonts w:asciiTheme="minorHAnsi" w:hAnsiTheme="minorHAnsi"/>
                <w:b/>
                <w:szCs w:val="24"/>
              </w:rPr>
              <w:t>0</w:t>
            </w:r>
          </w:p>
        </w:tc>
        <w:tc>
          <w:tcPr>
            <w:tcW w:w="961" w:type="pct"/>
          </w:tcPr>
          <w:p w14:paraId="6E218C2C" w14:textId="6362BE35" w:rsidR="00AB411B" w:rsidRPr="00746272" w:rsidRDefault="00064959" w:rsidP="0061047C">
            <w:pPr>
              <w:jc w:val="center"/>
              <w:rPr>
                <w:rFonts w:asciiTheme="minorHAnsi" w:hAnsiTheme="minorHAnsi"/>
                <w:b/>
                <w:szCs w:val="24"/>
              </w:rPr>
            </w:pPr>
            <w:r>
              <w:rPr>
                <w:rFonts w:asciiTheme="minorHAnsi" w:hAnsiTheme="minorHAnsi"/>
                <w:b/>
                <w:szCs w:val="24"/>
              </w:rPr>
              <w:t>0</w:t>
            </w:r>
          </w:p>
        </w:tc>
        <w:tc>
          <w:tcPr>
            <w:tcW w:w="961" w:type="pct"/>
          </w:tcPr>
          <w:p w14:paraId="180B5937" w14:textId="353C51D6" w:rsidR="00AB411B" w:rsidRPr="00746272" w:rsidRDefault="00064959" w:rsidP="0061047C">
            <w:pPr>
              <w:jc w:val="center"/>
              <w:rPr>
                <w:rFonts w:asciiTheme="minorHAnsi" w:hAnsiTheme="minorHAnsi"/>
                <w:b/>
                <w:szCs w:val="24"/>
              </w:rPr>
            </w:pPr>
            <w:r>
              <w:rPr>
                <w:rFonts w:asciiTheme="minorHAnsi" w:hAnsiTheme="minorHAnsi"/>
                <w:b/>
                <w:szCs w:val="24"/>
              </w:rPr>
              <w:t>1</w:t>
            </w:r>
          </w:p>
        </w:tc>
        <w:tc>
          <w:tcPr>
            <w:tcW w:w="961" w:type="pct"/>
          </w:tcPr>
          <w:p w14:paraId="066A55BF" w14:textId="698D51A4" w:rsidR="00AB411B" w:rsidRPr="00746272" w:rsidRDefault="00064959" w:rsidP="0061047C">
            <w:pPr>
              <w:jc w:val="center"/>
              <w:rPr>
                <w:rFonts w:asciiTheme="minorHAnsi" w:hAnsiTheme="minorHAnsi"/>
                <w:b/>
                <w:szCs w:val="24"/>
              </w:rPr>
            </w:pPr>
            <w:r>
              <w:rPr>
                <w:rFonts w:asciiTheme="minorHAnsi" w:hAnsiTheme="minorHAnsi"/>
                <w:b/>
                <w:szCs w:val="24"/>
              </w:rPr>
              <w:t>25</w:t>
            </w:r>
          </w:p>
        </w:tc>
        <w:tc>
          <w:tcPr>
            <w:tcW w:w="961" w:type="pct"/>
          </w:tcPr>
          <w:p w14:paraId="38682DCB" w14:textId="294BA82E" w:rsidR="00AB411B" w:rsidRPr="00746272" w:rsidRDefault="00064959" w:rsidP="0061047C">
            <w:pPr>
              <w:jc w:val="center"/>
              <w:rPr>
                <w:rFonts w:asciiTheme="minorHAnsi" w:hAnsiTheme="minorHAnsi"/>
                <w:b/>
                <w:szCs w:val="24"/>
              </w:rPr>
            </w:pPr>
            <w:r>
              <w:rPr>
                <w:rFonts w:asciiTheme="minorHAnsi" w:hAnsiTheme="minorHAnsi"/>
                <w:b/>
                <w:szCs w:val="24"/>
              </w:rPr>
              <w:t>29</w:t>
            </w:r>
          </w:p>
        </w:tc>
      </w:tr>
      <w:tr w:rsidR="00AB411B" w:rsidRPr="00746272" w14:paraId="68C624DC" w14:textId="77777777" w:rsidTr="0061047C">
        <w:trPr>
          <w:trHeight w:val="665"/>
        </w:trPr>
        <w:tc>
          <w:tcPr>
            <w:tcW w:w="603" w:type="pct"/>
          </w:tcPr>
          <w:p w14:paraId="2C8AED40" w14:textId="77777777" w:rsidR="00AB411B" w:rsidRPr="00746272" w:rsidRDefault="00AB411B" w:rsidP="0061047C">
            <w:pPr>
              <w:ind w:left="0"/>
              <w:jc w:val="center"/>
              <w:rPr>
                <w:rFonts w:asciiTheme="minorHAnsi" w:hAnsiTheme="minorHAnsi"/>
                <w:b/>
                <w:szCs w:val="24"/>
              </w:rPr>
            </w:pPr>
            <w:r w:rsidRPr="00746272">
              <w:rPr>
                <w:rFonts w:asciiTheme="minorHAnsi" w:hAnsiTheme="minorHAnsi"/>
                <w:b/>
                <w:szCs w:val="24"/>
              </w:rPr>
              <w:t>%</w:t>
            </w:r>
          </w:p>
        </w:tc>
        <w:tc>
          <w:tcPr>
            <w:tcW w:w="553" w:type="pct"/>
          </w:tcPr>
          <w:p w14:paraId="68BC867E" w14:textId="2DDE4E34" w:rsidR="00AB411B" w:rsidRPr="00746272" w:rsidRDefault="00AB411B" w:rsidP="00253AA5">
            <w:pPr>
              <w:ind w:left="0"/>
              <w:rPr>
                <w:rFonts w:asciiTheme="minorHAnsi" w:hAnsiTheme="minorHAnsi"/>
                <w:b/>
                <w:szCs w:val="24"/>
              </w:rPr>
            </w:pPr>
          </w:p>
        </w:tc>
        <w:tc>
          <w:tcPr>
            <w:tcW w:w="961" w:type="pct"/>
          </w:tcPr>
          <w:p w14:paraId="23806C3D" w14:textId="106BAD97" w:rsidR="00AB411B" w:rsidRPr="00746272" w:rsidRDefault="00AB411B" w:rsidP="00253AA5">
            <w:pPr>
              <w:rPr>
                <w:rFonts w:asciiTheme="minorHAnsi" w:hAnsiTheme="minorHAnsi"/>
                <w:b/>
                <w:szCs w:val="24"/>
              </w:rPr>
            </w:pPr>
          </w:p>
        </w:tc>
        <w:tc>
          <w:tcPr>
            <w:tcW w:w="961" w:type="pct"/>
          </w:tcPr>
          <w:p w14:paraId="10C5192F" w14:textId="7291DD9F" w:rsidR="00AB411B" w:rsidRPr="00746272" w:rsidRDefault="003129EB" w:rsidP="0061047C">
            <w:pPr>
              <w:jc w:val="center"/>
              <w:rPr>
                <w:rFonts w:asciiTheme="minorHAnsi" w:hAnsiTheme="minorHAnsi"/>
                <w:b/>
                <w:szCs w:val="24"/>
              </w:rPr>
            </w:pPr>
            <w:r>
              <w:rPr>
                <w:rFonts w:asciiTheme="minorHAnsi" w:hAnsiTheme="minorHAnsi"/>
                <w:b/>
                <w:szCs w:val="24"/>
              </w:rPr>
              <w:t>2%</w:t>
            </w:r>
          </w:p>
        </w:tc>
        <w:tc>
          <w:tcPr>
            <w:tcW w:w="961" w:type="pct"/>
          </w:tcPr>
          <w:p w14:paraId="7463DC50" w14:textId="5CC6F619" w:rsidR="00AB411B" w:rsidRPr="00746272" w:rsidRDefault="003129EB" w:rsidP="0061047C">
            <w:pPr>
              <w:jc w:val="center"/>
              <w:rPr>
                <w:rFonts w:asciiTheme="minorHAnsi" w:hAnsiTheme="minorHAnsi"/>
                <w:b/>
                <w:szCs w:val="24"/>
              </w:rPr>
            </w:pPr>
            <w:r>
              <w:rPr>
                <w:rFonts w:asciiTheme="minorHAnsi" w:hAnsiTheme="minorHAnsi"/>
                <w:b/>
                <w:szCs w:val="24"/>
              </w:rPr>
              <w:t>45%</w:t>
            </w:r>
          </w:p>
        </w:tc>
        <w:tc>
          <w:tcPr>
            <w:tcW w:w="961" w:type="pct"/>
          </w:tcPr>
          <w:p w14:paraId="3607EAC4" w14:textId="57DC1305" w:rsidR="00AB411B" w:rsidRPr="00746272" w:rsidRDefault="003129EB" w:rsidP="0061047C">
            <w:pPr>
              <w:jc w:val="center"/>
              <w:rPr>
                <w:rFonts w:asciiTheme="minorHAnsi" w:hAnsiTheme="minorHAnsi"/>
                <w:b/>
                <w:szCs w:val="24"/>
              </w:rPr>
            </w:pPr>
            <w:r>
              <w:rPr>
                <w:rFonts w:asciiTheme="minorHAnsi" w:hAnsiTheme="minorHAnsi"/>
                <w:b/>
                <w:szCs w:val="24"/>
              </w:rPr>
              <w:t>53%</w:t>
            </w:r>
          </w:p>
        </w:tc>
      </w:tr>
    </w:tbl>
    <w:p w14:paraId="14810CF4" w14:textId="77777777" w:rsidR="00AB411B" w:rsidRPr="002D20CE" w:rsidRDefault="00AB411B" w:rsidP="00AB411B">
      <w:pPr>
        <w:jc w:val="center"/>
        <w:rPr>
          <w:rFonts w:asciiTheme="minorHAnsi" w:hAnsiTheme="minorHAnsi"/>
          <w:b/>
          <w:color w:val="4F81BD" w:themeColor="accent1"/>
          <w:sz w:val="28"/>
          <w:szCs w:val="28"/>
        </w:rPr>
      </w:pPr>
    </w:p>
    <w:p w14:paraId="35DA97E0" w14:textId="77777777" w:rsidR="00AB411B" w:rsidRPr="002D20CE" w:rsidRDefault="00746272" w:rsidP="00DB74C0">
      <w:pPr>
        <w:rPr>
          <w:rFonts w:asciiTheme="minorHAnsi" w:hAnsiTheme="minorHAnsi"/>
          <w:color w:val="4F81BD" w:themeColor="accent1"/>
          <w:sz w:val="28"/>
          <w:szCs w:val="28"/>
        </w:rPr>
      </w:pPr>
      <w:r w:rsidRPr="002D20CE">
        <w:rPr>
          <w:rFonts w:asciiTheme="minorHAnsi" w:hAnsiTheme="minorHAnsi"/>
          <w:color w:val="4F81BD" w:themeColor="accent1"/>
          <w:sz w:val="28"/>
          <w:szCs w:val="28"/>
        </w:rPr>
        <w:t xml:space="preserve">  </w:t>
      </w:r>
      <w:r w:rsidR="00AB411B" w:rsidRPr="002D20CE">
        <w:rPr>
          <w:rFonts w:asciiTheme="minorHAnsi" w:hAnsiTheme="minorHAnsi"/>
          <w:color w:val="4F81BD" w:themeColor="accent1"/>
          <w:sz w:val="28"/>
          <w:szCs w:val="28"/>
        </w:rPr>
        <w:t xml:space="preserve">Q3. Do you feel more informed </w:t>
      </w:r>
      <w:r w:rsidR="00E13D65" w:rsidRPr="002D20CE">
        <w:rPr>
          <w:rFonts w:asciiTheme="minorHAnsi" w:hAnsiTheme="minorHAnsi"/>
          <w:color w:val="4F81BD" w:themeColor="accent1"/>
          <w:sz w:val="28"/>
          <w:szCs w:val="28"/>
        </w:rPr>
        <w:t>after the session</w:t>
      </w:r>
      <w:r w:rsidR="00AB411B" w:rsidRPr="002D20CE">
        <w:rPr>
          <w:rFonts w:asciiTheme="minorHAnsi" w:hAnsiTheme="minorHAnsi"/>
          <w:color w:val="4F81BD" w:themeColor="accent1"/>
          <w:sz w:val="28"/>
          <w:szCs w:val="28"/>
        </w:rPr>
        <w:t>? (Scores 1-5</w:t>
      </w:r>
      <w:r w:rsidR="00E13D65" w:rsidRPr="002D20CE">
        <w:rPr>
          <w:rFonts w:asciiTheme="minorHAnsi" w:hAnsiTheme="minorHAnsi"/>
          <w:color w:val="4F81BD" w:themeColor="accent1"/>
          <w:sz w:val="28"/>
          <w:szCs w:val="28"/>
        </w:rPr>
        <w:t>, 5 being ‘Yes definitely’ and 1‘No I don’t</w:t>
      </w:r>
      <w:r w:rsidR="00AB411B" w:rsidRPr="002D20CE">
        <w:rPr>
          <w:rFonts w:asciiTheme="minorHAnsi" w:hAnsiTheme="minorHAnsi"/>
          <w:color w:val="4F81BD" w:themeColor="accent1"/>
          <w:sz w:val="28"/>
          <w:szCs w:val="28"/>
        </w:rPr>
        <w:t>)</w:t>
      </w:r>
    </w:p>
    <w:p w14:paraId="1E013ECC" w14:textId="77777777" w:rsidR="00AB411B" w:rsidRPr="00746272" w:rsidRDefault="00AB411B" w:rsidP="00DB74C0">
      <w:pPr>
        <w:rPr>
          <w:rFonts w:asciiTheme="minorHAnsi" w:hAnsiTheme="minorHAnsi"/>
          <w:sz w:val="28"/>
          <w:szCs w:val="28"/>
        </w:rPr>
      </w:pPr>
    </w:p>
    <w:tbl>
      <w:tblPr>
        <w:tblStyle w:val="TableGrid"/>
        <w:tblW w:w="5031" w:type="pct"/>
        <w:tblLook w:val="04A0" w:firstRow="1" w:lastRow="0" w:firstColumn="1" w:lastColumn="0" w:noHBand="0" w:noVBand="1"/>
      </w:tblPr>
      <w:tblGrid>
        <w:gridCol w:w="1582"/>
        <w:gridCol w:w="1450"/>
        <w:gridCol w:w="2520"/>
        <w:gridCol w:w="2520"/>
        <w:gridCol w:w="2520"/>
        <w:gridCol w:w="2520"/>
      </w:tblGrid>
      <w:tr w:rsidR="00AB411B" w:rsidRPr="00746272" w14:paraId="18260988" w14:textId="77777777" w:rsidTr="0061047C">
        <w:trPr>
          <w:trHeight w:val="630"/>
        </w:trPr>
        <w:tc>
          <w:tcPr>
            <w:tcW w:w="603" w:type="pct"/>
          </w:tcPr>
          <w:p w14:paraId="30D2EA75" w14:textId="77777777" w:rsidR="00AB411B" w:rsidRPr="00746272" w:rsidRDefault="00AB411B" w:rsidP="0061047C">
            <w:pPr>
              <w:rPr>
                <w:rFonts w:asciiTheme="minorHAnsi" w:hAnsiTheme="minorHAnsi"/>
                <w:b/>
                <w:szCs w:val="24"/>
              </w:rPr>
            </w:pPr>
            <w:r w:rsidRPr="00746272">
              <w:rPr>
                <w:rFonts w:asciiTheme="minorHAnsi" w:hAnsiTheme="minorHAnsi"/>
                <w:b/>
                <w:szCs w:val="24"/>
              </w:rPr>
              <w:t>S</w:t>
            </w:r>
            <w:r w:rsidR="000706ED" w:rsidRPr="00746272">
              <w:rPr>
                <w:rFonts w:asciiTheme="minorHAnsi" w:hAnsiTheme="minorHAnsi"/>
                <w:b/>
                <w:szCs w:val="24"/>
              </w:rPr>
              <w:t xml:space="preserve">  </w:t>
            </w:r>
            <w:r w:rsidR="00FF08E1">
              <w:rPr>
                <w:rFonts w:asciiTheme="minorHAnsi" w:hAnsiTheme="minorHAnsi"/>
                <w:b/>
                <w:szCs w:val="24"/>
              </w:rPr>
              <w:t xml:space="preserve">   </w:t>
            </w:r>
            <w:r w:rsidR="000706ED" w:rsidRPr="00746272">
              <w:rPr>
                <w:rFonts w:asciiTheme="minorHAnsi" w:hAnsiTheme="minorHAnsi"/>
                <w:b/>
                <w:szCs w:val="24"/>
              </w:rPr>
              <w:t>S</w:t>
            </w:r>
            <w:r w:rsidRPr="00746272">
              <w:rPr>
                <w:rFonts w:asciiTheme="minorHAnsi" w:hAnsiTheme="minorHAnsi"/>
                <w:b/>
                <w:szCs w:val="24"/>
              </w:rPr>
              <w:t>CORE</w:t>
            </w:r>
          </w:p>
        </w:tc>
        <w:tc>
          <w:tcPr>
            <w:tcW w:w="553" w:type="pct"/>
          </w:tcPr>
          <w:p w14:paraId="267955E2" w14:textId="77777777" w:rsidR="00AB411B" w:rsidRPr="00746272" w:rsidRDefault="00AB411B" w:rsidP="0061047C">
            <w:pPr>
              <w:ind w:left="102"/>
              <w:jc w:val="center"/>
              <w:rPr>
                <w:rFonts w:asciiTheme="minorHAnsi" w:hAnsiTheme="minorHAnsi"/>
                <w:b/>
                <w:szCs w:val="24"/>
              </w:rPr>
            </w:pPr>
            <w:r w:rsidRPr="00746272">
              <w:rPr>
                <w:rFonts w:asciiTheme="minorHAnsi" w:hAnsiTheme="minorHAnsi"/>
                <w:b/>
                <w:szCs w:val="24"/>
              </w:rPr>
              <w:t>1</w:t>
            </w:r>
          </w:p>
        </w:tc>
        <w:tc>
          <w:tcPr>
            <w:tcW w:w="961" w:type="pct"/>
          </w:tcPr>
          <w:p w14:paraId="17E08E9A" w14:textId="77777777" w:rsidR="00AB411B" w:rsidRPr="00746272" w:rsidRDefault="00AB411B" w:rsidP="0061047C">
            <w:pPr>
              <w:jc w:val="center"/>
              <w:rPr>
                <w:rFonts w:asciiTheme="minorHAnsi" w:hAnsiTheme="minorHAnsi"/>
                <w:b/>
                <w:szCs w:val="24"/>
              </w:rPr>
            </w:pPr>
            <w:r w:rsidRPr="00746272">
              <w:rPr>
                <w:rFonts w:asciiTheme="minorHAnsi" w:hAnsiTheme="minorHAnsi"/>
                <w:b/>
                <w:szCs w:val="24"/>
              </w:rPr>
              <w:t>2</w:t>
            </w:r>
          </w:p>
        </w:tc>
        <w:tc>
          <w:tcPr>
            <w:tcW w:w="961" w:type="pct"/>
          </w:tcPr>
          <w:p w14:paraId="1CCB7912" w14:textId="77777777" w:rsidR="00AB411B" w:rsidRPr="00746272" w:rsidRDefault="00AB411B" w:rsidP="0061047C">
            <w:pPr>
              <w:jc w:val="center"/>
              <w:rPr>
                <w:rFonts w:asciiTheme="minorHAnsi" w:hAnsiTheme="minorHAnsi"/>
                <w:b/>
                <w:szCs w:val="24"/>
              </w:rPr>
            </w:pPr>
            <w:r w:rsidRPr="00746272">
              <w:rPr>
                <w:rFonts w:asciiTheme="minorHAnsi" w:hAnsiTheme="minorHAnsi"/>
                <w:b/>
                <w:szCs w:val="24"/>
              </w:rPr>
              <w:t>3</w:t>
            </w:r>
          </w:p>
        </w:tc>
        <w:tc>
          <w:tcPr>
            <w:tcW w:w="961" w:type="pct"/>
          </w:tcPr>
          <w:p w14:paraId="44F07A2F" w14:textId="77777777" w:rsidR="00AB411B" w:rsidRPr="00746272" w:rsidRDefault="00AB411B" w:rsidP="0061047C">
            <w:pPr>
              <w:jc w:val="center"/>
              <w:rPr>
                <w:rFonts w:asciiTheme="minorHAnsi" w:hAnsiTheme="minorHAnsi"/>
                <w:b/>
                <w:szCs w:val="24"/>
              </w:rPr>
            </w:pPr>
            <w:r w:rsidRPr="00746272">
              <w:rPr>
                <w:rFonts w:asciiTheme="minorHAnsi" w:hAnsiTheme="minorHAnsi"/>
                <w:b/>
                <w:szCs w:val="24"/>
              </w:rPr>
              <w:t>4</w:t>
            </w:r>
          </w:p>
        </w:tc>
        <w:tc>
          <w:tcPr>
            <w:tcW w:w="961" w:type="pct"/>
          </w:tcPr>
          <w:p w14:paraId="588C4453" w14:textId="77777777" w:rsidR="00AB411B" w:rsidRPr="00746272" w:rsidRDefault="00AB411B" w:rsidP="0061047C">
            <w:pPr>
              <w:jc w:val="center"/>
              <w:rPr>
                <w:rFonts w:asciiTheme="minorHAnsi" w:hAnsiTheme="minorHAnsi"/>
                <w:b/>
                <w:szCs w:val="24"/>
              </w:rPr>
            </w:pPr>
            <w:r w:rsidRPr="00746272">
              <w:rPr>
                <w:rFonts w:asciiTheme="minorHAnsi" w:hAnsiTheme="minorHAnsi"/>
                <w:b/>
                <w:szCs w:val="24"/>
              </w:rPr>
              <w:t>5</w:t>
            </w:r>
          </w:p>
        </w:tc>
      </w:tr>
      <w:tr w:rsidR="00AB411B" w:rsidRPr="00746272" w14:paraId="62DD6B66" w14:textId="77777777" w:rsidTr="0061047C">
        <w:trPr>
          <w:trHeight w:val="630"/>
        </w:trPr>
        <w:tc>
          <w:tcPr>
            <w:tcW w:w="603" w:type="pct"/>
          </w:tcPr>
          <w:p w14:paraId="06487708" w14:textId="77777777" w:rsidR="00AB411B" w:rsidRPr="00746272" w:rsidRDefault="00AB411B" w:rsidP="0061047C">
            <w:pPr>
              <w:ind w:left="0"/>
              <w:jc w:val="center"/>
              <w:rPr>
                <w:rFonts w:asciiTheme="minorHAnsi" w:hAnsiTheme="minorHAnsi"/>
                <w:b/>
                <w:szCs w:val="24"/>
              </w:rPr>
            </w:pPr>
            <w:r w:rsidRPr="00746272">
              <w:rPr>
                <w:rFonts w:asciiTheme="minorHAnsi" w:hAnsiTheme="minorHAnsi"/>
                <w:b/>
                <w:szCs w:val="24"/>
              </w:rPr>
              <w:t>RESPONSES</w:t>
            </w:r>
          </w:p>
        </w:tc>
        <w:tc>
          <w:tcPr>
            <w:tcW w:w="553" w:type="pct"/>
          </w:tcPr>
          <w:p w14:paraId="250B3278" w14:textId="5E27F3DC" w:rsidR="00AB411B" w:rsidRPr="00746272" w:rsidRDefault="00064959" w:rsidP="0061047C">
            <w:pPr>
              <w:ind w:left="0"/>
              <w:jc w:val="center"/>
              <w:rPr>
                <w:rFonts w:asciiTheme="minorHAnsi" w:hAnsiTheme="minorHAnsi"/>
                <w:b/>
                <w:szCs w:val="24"/>
              </w:rPr>
            </w:pPr>
            <w:r>
              <w:rPr>
                <w:rFonts w:asciiTheme="minorHAnsi" w:hAnsiTheme="minorHAnsi"/>
                <w:b/>
                <w:szCs w:val="24"/>
              </w:rPr>
              <w:t>0</w:t>
            </w:r>
          </w:p>
        </w:tc>
        <w:tc>
          <w:tcPr>
            <w:tcW w:w="961" w:type="pct"/>
          </w:tcPr>
          <w:p w14:paraId="399BE0CA" w14:textId="3DC31B62" w:rsidR="00AB411B" w:rsidRPr="00746272" w:rsidRDefault="00064959" w:rsidP="0061047C">
            <w:pPr>
              <w:jc w:val="center"/>
              <w:rPr>
                <w:rFonts w:asciiTheme="minorHAnsi" w:hAnsiTheme="minorHAnsi"/>
                <w:b/>
                <w:szCs w:val="24"/>
              </w:rPr>
            </w:pPr>
            <w:r>
              <w:rPr>
                <w:rFonts w:asciiTheme="minorHAnsi" w:hAnsiTheme="minorHAnsi"/>
                <w:b/>
                <w:szCs w:val="24"/>
              </w:rPr>
              <w:t>0</w:t>
            </w:r>
          </w:p>
        </w:tc>
        <w:tc>
          <w:tcPr>
            <w:tcW w:w="961" w:type="pct"/>
          </w:tcPr>
          <w:p w14:paraId="2C0B6BE4" w14:textId="619B3B9C" w:rsidR="00AB411B" w:rsidRPr="00746272" w:rsidRDefault="003129EB" w:rsidP="0061047C">
            <w:pPr>
              <w:jc w:val="center"/>
              <w:rPr>
                <w:rFonts w:asciiTheme="minorHAnsi" w:hAnsiTheme="minorHAnsi"/>
                <w:b/>
                <w:szCs w:val="24"/>
              </w:rPr>
            </w:pPr>
            <w:r>
              <w:rPr>
                <w:rFonts w:asciiTheme="minorHAnsi" w:hAnsiTheme="minorHAnsi"/>
                <w:b/>
                <w:szCs w:val="24"/>
              </w:rPr>
              <w:t>4</w:t>
            </w:r>
          </w:p>
        </w:tc>
        <w:tc>
          <w:tcPr>
            <w:tcW w:w="961" w:type="pct"/>
          </w:tcPr>
          <w:p w14:paraId="4D36E0BF" w14:textId="1B4FED03" w:rsidR="00AB411B" w:rsidRPr="00746272" w:rsidRDefault="003129EB" w:rsidP="0061047C">
            <w:pPr>
              <w:jc w:val="center"/>
              <w:rPr>
                <w:rFonts w:asciiTheme="minorHAnsi" w:hAnsiTheme="minorHAnsi"/>
                <w:b/>
                <w:szCs w:val="24"/>
              </w:rPr>
            </w:pPr>
            <w:r>
              <w:rPr>
                <w:rFonts w:asciiTheme="minorHAnsi" w:hAnsiTheme="minorHAnsi"/>
                <w:b/>
                <w:szCs w:val="24"/>
              </w:rPr>
              <w:t>18</w:t>
            </w:r>
          </w:p>
        </w:tc>
        <w:tc>
          <w:tcPr>
            <w:tcW w:w="961" w:type="pct"/>
          </w:tcPr>
          <w:p w14:paraId="4D58CDD6" w14:textId="2CF924CD" w:rsidR="00AB411B" w:rsidRPr="00746272" w:rsidRDefault="003129EB" w:rsidP="0061047C">
            <w:pPr>
              <w:jc w:val="center"/>
              <w:rPr>
                <w:rFonts w:asciiTheme="minorHAnsi" w:hAnsiTheme="minorHAnsi"/>
                <w:b/>
                <w:szCs w:val="24"/>
              </w:rPr>
            </w:pPr>
            <w:r>
              <w:rPr>
                <w:rFonts w:asciiTheme="minorHAnsi" w:hAnsiTheme="minorHAnsi"/>
                <w:b/>
                <w:szCs w:val="24"/>
              </w:rPr>
              <w:t>33</w:t>
            </w:r>
          </w:p>
        </w:tc>
      </w:tr>
      <w:tr w:rsidR="00AB411B" w:rsidRPr="00746272" w14:paraId="1E35E0A2" w14:textId="77777777" w:rsidTr="0061047C">
        <w:trPr>
          <w:trHeight w:val="665"/>
        </w:trPr>
        <w:tc>
          <w:tcPr>
            <w:tcW w:w="603" w:type="pct"/>
          </w:tcPr>
          <w:p w14:paraId="636E0E08" w14:textId="77777777" w:rsidR="00AB411B" w:rsidRPr="00746272" w:rsidRDefault="00AB411B" w:rsidP="0061047C">
            <w:pPr>
              <w:ind w:left="0"/>
              <w:jc w:val="center"/>
              <w:rPr>
                <w:rFonts w:asciiTheme="minorHAnsi" w:hAnsiTheme="minorHAnsi"/>
                <w:b/>
                <w:szCs w:val="24"/>
              </w:rPr>
            </w:pPr>
            <w:r w:rsidRPr="00746272">
              <w:rPr>
                <w:rFonts w:asciiTheme="minorHAnsi" w:hAnsiTheme="minorHAnsi"/>
                <w:b/>
                <w:szCs w:val="24"/>
              </w:rPr>
              <w:t>%</w:t>
            </w:r>
          </w:p>
        </w:tc>
        <w:tc>
          <w:tcPr>
            <w:tcW w:w="553" w:type="pct"/>
          </w:tcPr>
          <w:p w14:paraId="101D2AEA" w14:textId="0284D136" w:rsidR="00AB411B" w:rsidRPr="00746272" w:rsidRDefault="00AB411B" w:rsidP="0061047C">
            <w:pPr>
              <w:ind w:left="0"/>
              <w:jc w:val="center"/>
              <w:rPr>
                <w:rFonts w:asciiTheme="minorHAnsi" w:hAnsiTheme="minorHAnsi"/>
                <w:b/>
                <w:szCs w:val="24"/>
              </w:rPr>
            </w:pPr>
          </w:p>
        </w:tc>
        <w:tc>
          <w:tcPr>
            <w:tcW w:w="961" w:type="pct"/>
          </w:tcPr>
          <w:p w14:paraId="4A041CF6" w14:textId="4599E8A0" w:rsidR="00AB411B" w:rsidRPr="00746272" w:rsidRDefault="00AB411B" w:rsidP="0061047C">
            <w:pPr>
              <w:jc w:val="center"/>
              <w:rPr>
                <w:rFonts w:asciiTheme="minorHAnsi" w:hAnsiTheme="minorHAnsi"/>
                <w:b/>
                <w:szCs w:val="24"/>
              </w:rPr>
            </w:pPr>
          </w:p>
        </w:tc>
        <w:tc>
          <w:tcPr>
            <w:tcW w:w="961" w:type="pct"/>
          </w:tcPr>
          <w:p w14:paraId="1AD7EDEC" w14:textId="160EC52C" w:rsidR="00AB411B" w:rsidRPr="00746272" w:rsidRDefault="003129EB" w:rsidP="0061047C">
            <w:pPr>
              <w:jc w:val="center"/>
              <w:rPr>
                <w:rFonts w:asciiTheme="minorHAnsi" w:hAnsiTheme="minorHAnsi"/>
                <w:b/>
                <w:szCs w:val="24"/>
              </w:rPr>
            </w:pPr>
            <w:r>
              <w:rPr>
                <w:rFonts w:asciiTheme="minorHAnsi" w:hAnsiTheme="minorHAnsi"/>
                <w:b/>
                <w:szCs w:val="24"/>
              </w:rPr>
              <w:t>7%</w:t>
            </w:r>
          </w:p>
        </w:tc>
        <w:tc>
          <w:tcPr>
            <w:tcW w:w="961" w:type="pct"/>
          </w:tcPr>
          <w:p w14:paraId="68CF476E" w14:textId="0BE8EEAD" w:rsidR="00AB411B" w:rsidRPr="00746272" w:rsidRDefault="003129EB" w:rsidP="008D5447">
            <w:pPr>
              <w:jc w:val="center"/>
              <w:rPr>
                <w:rFonts w:asciiTheme="minorHAnsi" w:hAnsiTheme="minorHAnsi"/>
                <w:b/>
                <w:szCs w:val="24"/>
              </w:rPr>
            </w:pPr>
            <w:r>
              <w:rPr>
                <w:rFonts w:asciiTheme="minorHAnsi" w:hAnsiTheme="minorHAnsi"/>
                <w:b/>
                <w:szCs w:val="24"/>
              </w:rPr>
              <w:t>33%</w:t>
            </w:r>
          </w:p>
        </w:tc>
        <w:tc>
          <w:tcPr>
            <w:tcW w:w="961" w:type="pct"/>
          </w:tcPr>
          <w:p w14:paraId="72F438D9" w14:textId="0C2E7435" w:rsidR="00AB411B" w:rsidRPr="00746272" w:rsidRDefault="003129EB" w:rsidP="0061047C">
            <w:pPr>
              <w:jc w:val="center"/>
              <w:rPr>
                <w:rFonts w:asciiTheme="minorHAnsi" w:hAnsiTheme="minorHAnsi"/>
                <w:b/>
                <w:szCs w:val="24"/>
              </w:rPr>
            </w:pPr>
            <w:r>
              <w:rPr>
                <w:rFonts w:asciiTheme="minorHAnsi" w:hAnsiTheme="minorHAnsi"/>
                <w:b/>
                <w:szCs w:val="24"/>
              </w:rPr>
              <w:t>60</w:t>
            </w:r>
            <w:r w:rsidR="00E3104D">
              <w:rPr>
                <w:rFonts w:asciiTheme="minorHAnsi" w:hAnsiTheme="minorHAnsi"/>
                <w:b/>
                <w:szCs w:val="24"/>
              </w:rPr>
              <w:t xml:space="preserve"> </w:t>
            </w:r>
            <w:r>
              <w:rPr>
                <w:rFonts w:asciiTheme="minorHAnsi" w:hAnsiTheme="minorHAnsi"/>
                <w:b/>
                <w:szCs w:val="24"/>
              </w:rPr>
              <w:t>%</w:t>
            </w:r>
          </w:p>
        </w:tc>
      </w:tr>
    </w:tbl>
    <w:p w14:paraId="13F76DD0" w14:textId="77777777" w:rsidR="00A44617" w:rsidRDefault="00A44617" w:rsidP="00AB411B">
      <w:pPr>
        <w:rPr>
          <w:rFonts w:asciiTheme="minorHAnsi" w:hAnsiTheme="minorHAnsi"/>
          <w:szCs w:val="24"/>
        </w:rPr>
      </w:pPr>
    </w:p>
    <w:p w14:paraId="163C7891" w14:textId="77777777" w:rsidR="00A44617" w:rsidRDefault="00A44617" w:rsidP="00AB411B">
      <w:pPr>
        <w:rPr>
          <w:rFonts w:asciiTheme="minorHAnsi" w:hAnsiTheme="minorHAnsi"/>
          <w:szCs w:val="24"/>
        </w:rPr>
      </w:pPr>
    </w:p>
    <w:p w14:paraId="28EA0867" w14:textId="77777777" w:rsidR="00A44617" w:rsidRDefault="00A44617" w:rsidP="00AB411B">
      <w:pPr>
        <w:rPr>
          <w:rFonts w:asciiTheme="minorHAnsi" w:hAnsiTheme="minorHAnsi"/>
          <w:szCs w:val="24"/>
        </w:rPr>
      </w:pPr>
    </w:p>
    <w:p w14:paraId="355113F6" w14:textId="77777777" w:rsidR="0023532B" w:rsidRDefault="0023532B" w:rsidP="00AB411B">
      <w:pPr>
        <w:rPr>
          <w:rFonts w:asciiTheme="minorHAnsi" w:hAnsiTheme="minorHAnsi"/>
          <w:szCs w:val="24"/>
        </w:rPr>
      </w:pPr>
      <w:r>
        <w:rPr>
          <w:rFonts w:asciiTheme="minorHAnsi" w:hAnsiTheme="minorHAnsi"/>
          <w:szCs w:val="24"/>
        </w:rPr>
        <w:lastRenderedPageBreak/>
        <w:t xml:space="preserve">  </w:t>
      </w:r>
    </w:p>
    <w:p w14:paraId="02779538" w14:textId="77777777" w:rsidR="0023532B" w:rsidRDefault="0023532B" w:rsidP="00AB411B">
      <w:pPr>
        <w:rPr>
          <w:rFonts w:asciiTheme="minorHAnsi" w:hAnsiTheme="minorHAnsi"/>
          <w:szCs w:val="24"/>
        </w:rPr>
      </w:pPr>
      <w:r>
        <w:rPr>
          <w:rFonts w:asciiTheme="minorHAnsi" w:hAnsiTheme="minorHAnsi"/>
          <w:szCs w:val="24"/>
        </w:rPr>
        <w:t xml:space="preserve"> </w:t>
      </w:r>
    </w:p>
    <w:p w14:paraId="40A43872" w14:textId="77777777" w:rsidR="002534B9" w:rsidRDefault="002534B9" w:rsidP="00AB411B">
      <w:pPr>
        <w:rPr>
          <w:rFonts w:asciiTheme="minorHAnsi" w:hAnsiTheme="minorHAnsi"/>
          <w:szCs w:val="24"/>
        </w:rPr>
      </w:pPr>
    </w:p>
    <w:p w14:paraId="7716429B" w14:textId="77777777" w:rsidR="0041747D" w:rsidRDefault="0041747D" w:rsidP="00AB411B">
      <w:pPr>
        <w:rPr>
          <w:rFonts w:asciiTheme="minorHAnsi" w:hAnsiTheme="minorHAnsi"/>
          <w:szCs w:val="24"/>
        </w:rPr>
      </w:pPr>
    </w:p>
    <w:p w14:paraId="2C06394F" w14:textId="77777777" w:rsidR="0023532B" w:rsidRPr="002D20CE" w:rsidRDefault="0023532B" w:rsidP="00316111">
      <w:pPr>
        <w:ind w:left="0"/>
        <w:rPr>
          <w:rFonts w:asciiTheme="minorHAnsi" w:hAnsiTheme="minorHAnsi"/>
          <w:color w:val="4F81BD" w:themeColor="accent1"/>
          <w:szCs w:val="24"/>
        </w:rPr>
      </w:pPr>
    </w:p>
    <w:p w14:paraId="05D14F10" w14:textId="77777777" w:rsidR="0023532B" w:rsidRPr="00766770" w:rsidRDefault="00316111" w:rsidP="008E13A3">
      <w:pPr>
        <w:ind w:left="0"/>
        <w:rPr>
          <w:rFonts w:asciiTheme="minorHAnsi" w:hAnsiTheme="minorHAnsi"/>
          <w:sz w:val="28"/>
          <w:szCs w:val="28"/>
        </w:rPr>
      </w:pPr>
      <w:r w:rsidRPr="002D20CE">
        <w:rPr>
          <w:rFonts w:asciiTheme="minorHAnsi" w:hAnsiTheme="minorHAnsi"/>
          <w:color w:val="4F81BD" w:themeColor="accent1"/>
          <w:sz w:val="28"/>
          <w:szCs w:val="28"/>
        </w:rPr>
        <w:t>Q4</w:t>
      </w:r>
      <w:r w:rsidR="0023532B" w:rsidRPr="002D20CE">
        <w:rPr>
          <w:rFonts w:asciiTheme="minorHAnsi" w:hAnsiTheme="minorHAnsi"/>
          <w:color w:val="4F81BD" w:themeColor="accent1"/>
          <w:sz w:val="28"/>
          <w:szCs w:val="28"/>
        </w:rPr>
        <w:t xml:space="preserve">. </w:t>
      </w:r>
      <w:r w:rsidR="008D5447" w:rsidRPr="002D20CE">
        <w:rPr>
          <w:rFonts w:asciiTheme="minorHAnsi" w:hAnsiTheme="minorHAnsi"/>
          <w:color w:val="4F81BD" w:themeColor="accent1"/>
          <w:sz w:val="28"/>
          <w:szCs w:val="28"/>
        </w:rPr>
        <w:t xml:space="preserve">Have you/your school benefitted from the improved </w:t>
      </w:r>
      <w:r w:rsidR="00F4543B">
        <w:rPr>
          <w:rFonts w:asciiTheme="minorHAnsi" w:hAnsiTheme="minorHAnsi"/>
          <w:color w:val="4F81BD" w:themeColor="accent1"/>
          <w:sz w:val="28"/>
          <w:szCs w:val="28"/>
        </w:rPr>
        <w:t>L</w:t>
      </w:r>
      <w:r w:rsidR="008D5447" w:rsidRPr="002D20CE">
        <w:rPr>
          <w:rFonts w:asciiTheme="minorHAnsi" w:hAnsiTheme="minorHAnsi"/>
          <w:color w:val="4F81BD" w:themeColor="accent1"/>
          <w:sz w:val="28"/>
          <w:szCs w:val="28"/>
        </w:rPr>
        <w:t xml:space="preserve">ocal </w:t>
      </w:r>
      <w:r w:rsidR="00F4543B">
        <w:rPr>
          <w:rFonts w:asciiTheme="minorHAnsi" w:hAnsiTheme="minorHAnsi"/>
          <w:color w:val="4F81BD" w:themeColor="accent1"/>
          <w:sz w:val="28"/>
          <w:szCs w:val="28"/>
        </w:rPr>
        <w:t>O</w:t>
      </w:r>
      <w:r w:rsidR="008D5447" w:rsidRPr="002D20CE">
        <w:rPr>
          <w:rFonts w:asciiTheme="minorHAnsi" w:hAnsiTheme="minorHAnsi"/>
          <w:color w:val="4F81BD" w:themeColor="accent1"/>
          <w:sz w:val="28"/>
          <w:szCs w:val="28"/>
        </w:rPr>
        <w:t>ffer/Sally’s support?</w:t>
      </w:r>
    </w:p>
    <w:p w14:paraId="49D2D79A" w14:textId="77777777" w:rsidR="0023532B" w:rsidRPr="00766770" w:rsidRDefault="0023532B" w:rsidP="008E13A3">
      <w:pPr>
        <w:ind w:left="426"/>
        <w:rPr>
          <w:rFonts w:asciiTheme="minorHAnsi" w:hAnsiTheme="minorHAnsi"/>
          <w:sz w:val="28"/>
          <w:szCs w:val="28"/>
        </w:rPr>
      </w:pPr>
    </w:p>
    <w:tbl>
      <w:tblPr>
        <w:tblStyle w:val="TableGrid"/>
        <w:tblW w:w="0" w:type="auto"/>
        <w:tblInd w:w="-5" w:type="dxa"/>
        <w:tblLook w:val="04A0" w:firstRow="1" w:lastRow="0" w:firstColumn="1" w:lastColumn="0" w:noHBand="0" w:noVBand="1"/>
      </w:tblPr>
      <w:tblGrid>
        <w:gridCol w:w="4628"/>
        <w:gridCol w:w="4196"/>
        <w:gridCol w:w="4212"/>
      </w:tblGrid>
      <w:tr w:rsidR="007152EB" w:rsidRPr="00766770" w14:paraId="3CBDE5D5" w14:textId="77777777" w:rsidTr="00210036">
        <w:tc>
          <w:tcPr>
            <w:tcW w:w="4628" w:type="dxa"/>
          </w:tcPr>
          <w:p w14:paraId="38A61107" w14:textId="77777777" w:rsidR="007152EB" w:rsidRPr="00766770" w:rsidRDefault="007152EB" w:rsidP="007152EB">
            <w:pPr>
              <w:ind w:left="0"/>
              <w:jc w:val="center"/>
              <w:rPr>
                <w:rFonts w:asciiTheme="minorHAnsi" w:hAnsiTheme="minorHAnsi"/>
                <w:sz w:val="28"/>
                <w:szCs w:val="28"/>
              </w:rPr>
            </w:pPr>
            <w:r w:rsidRPr="00766770">
              <w:rPr>
                <w:rFonts w:asciiTheme="minorHAnsi" w:hAnsiTheme="minorHAnsi"/>
                <w:sz w:val="28"/>
                <w:szCs w:val="28"/>
              </w:rPr>
              <w:t>YES</w:t>
            </w:r>
          </w:p>
        </w:tc>
        <w:tc>
          <w:tcPr>
            <w:tcW w:w="4196" w:type="dxa"/>
          </w:tcPr>
          <w:p w14:paraId="55E80A77" w14:textId="77777777" w:rsidR="007152EB" w:rsidRPr="00766770" w:rsidRDefault="007152EB" w:rsidP="007152EB">
            <w:pPr>
              <w:ind w:left="0"/>
              <w:jc w:val="center"/>
              <w:rPr>
                <w:rFonts w:asciiTheme="minorHAnsi" w:hAnsiTheme="minorHAnsi"/>
                <w:sz w:val="28"/>
                <w:szCs w:val="28"/>
              </w:rPr>
            </w:pPr>
            <w:r w:rsidRPr="00766770">
              <w:rPr>
                <w:rFonts w:asciiTheme="minorHAnsi" w:hAnsiTheme="minorHAnsi"/>
                <w:sz w:val="28"/>
                <w:szCs w:val="28"/>
              </w:rPr>
              <w:t>NO</w:t>
            </w:r>
          </w:p>
        </w:tc>
        <w:tc>
          <w:tcPr>
            <w:tcW w:w="4212" w:type="dxa"/>
          </w:tcPr>
          <w:p w14:paraId="41E657AA" w14:textId="77777777" w:rsidR="007152EB" w:rsidRPr="00766770" w:rsidRDefault="007152EB" w:rsidP="007152EB">
            <w:pPr>
              <w:ind w:left="0"/>
              <w:jc w:val="center"/>
              <w:rPr>
                <w:rFonts w:asciiTheme="minorHAnsi" w:hAnsiTheme="minorHAnsi"/>
                <w:sz w:val="28"/>
                <w:szCs w:val="28"/>
              </w:rPr>
            </w:pPr>
            <w:r w:rsidRPr="00766770">
              <w:rPr>
                <w:rFonts w:asciiTheme="minorHAnsi" w:hAnsiTheme="minorHAnsi"/>
                <w:sz w:val="28"/>
                <w:szCs w:val="28"/>
              </w:rPr>
              <w:t>WOULD LIKE TO</w:t>
            </w:r>
          </w:p>
        </w:tc>
      </w:tr>
      <w:tr w:rsidR="007152EB" w:rsidRPr="00766770" w14:paraId="12813A70" w14:textId="77777777" w:rsidTr="00210036">
        <w:tc>
          <w:tcPr>
            <w:tcW w:w="4628" w:type="dxa"/>
          </w:tcPr>
          <w:p w14:paraId="5C26E462" w14:textId="23B1F16E" w:rsidR="007152EB" w:rsidRPr="00766770" w:rsidRDefault="003C3E80" w:rsidP="007152EB">
            <w:pPr>
              <w:ind w:left="0"/>
              <w:jc w:val="center"/>
              <w:rPr>
                <w:rFonts w:asciiTheme="minorHAnsi" w:hAnsiTheme="minorHAnsi"/>
                <w:sz w:val="28"/>
                <w:szCs w:val="28"/>
              </w:rPr>
            </w:pPr>
            <w:r>
              <w:rPr>
                <w:rFonts w:asciiTheme="minorHAnsi" w:hAnsiTheme="minorHAnsi"/>
                <w:sz w:val="28"/>
                <w:szCs w:val="28"/>
              </w:rPr>
              <w:t>36</w:t>
            </w:r>
          </w:p>
        </w:tc>
        <w:tc>
          <w:tcPr>
            <w:tcW w:w="4196" w:type="dxa"/>
          </w:tcPr>
          <w:p w14:paraId="5B1472CB" w14:textId="58B29CED" w:rsidR="007152EB" w:rsidRPr="00766770" w:rsidRDefault="003C3E80" w:rsidP="007152EB">
            <w:pPr>
              <w:ind w:left="0"/>
              <w:jc w:val="center"/>
              <w:rPr>
                <w:rFonts w:asciiTheme="minorHAnsi" w:hAnsiTheme="minorHAnsi"/>
                <w:sz w:val="28"/>
                <w:szCs w:val="28"/>
              </w:rPr>
            </w:pPr>
            <w:r>
              <w:rPr>
                <w:rFonts w:asciiTheme="minorHAnsi" w:hAnsiTheme="minorHAnsi"/>
                <w:sz w:val="28"/>
                <w:szCs w:val="28"/>
              </w:rPr>
              <w:t>4</w:t>
            </w:r>
          </w:p>
        </w:tc>
        <w:tc>
          <w:tcPr>
            <w:tcW w:w="4212" w:type="dxa"/>
          </w:tcPr>
          <w:p w14:paraId="3A84C4DE" w14:textId="41DFDAD0" w:rsidR="007152EB" w:rsidRPr="00766770" w:rsidRDefault="003C3E80" w:rsidP="00F4543B">
            <w:pPr>
              <w:pStyle w:val="ListParagraph"/>
              <w:jc w:val="center"/>
              <w:rPr>
                <w:rFonts w:asciiTheme="minorHAnsi" w:hAnsiTheme="minorHAnsi"/>
                <w:sz w:val="28"/>
                <w:szCs w:val="28"/>
              </w:rPr>
            </w:pPr>
            <w:r>
              <w:rPr>
                <w:rFonts w:asciiTheme="minorHAnsi" w:hAnsiTheme="minorHAnsi"/>
                <w:sz w:val="28"/>
                <w:szCs w:val="28"/>
              </w:rPr>
              <w:t>16</w:t>
            </w:r>
          </w:p>
        </w:tc>
      </w:tr>
    </w:tbl>
    <w:p w14:paraId="02ABA09A" w14:textId="77777777" w:rsidR="00210036" w:rsidRPr="00766770" w:rsidRDefault="00210036" w:rsidP="00210036">
      <w:pPr>
        <w:ind w:left="0"/>
        <w:rPr>
          <w:rFonts w:asciiTheme="minorHAnsi" w:hAnsiTheme="minorHAnsi"/>
          <w:sz w:val="28"/>
          <w:szCs w:val="28"/>
        </w:rPr>
      </w:pPr>
    </w:p>
    <w:p w14:paraId="0D3CD31E" w14:textId="786BAA8F" w:rsidR="0023532B" w:rsidRPr="00766770" w:rsidRDefault="00210036" w:rsidP="00210036">
      <w:pPr>
        <w:ind w:left="0"/>
        <w:rPr>
          <w:rFonts w:asciiTheme="minorHAnsi" w:hAnsiTheme="minorHAnsi"/>
          <w:sz w:val="28"/>
          <w:szCs w:val="28"/>
        </w:rPr>
      </w:pPr>
      <w:r w:rsidRPr="00766770">
        <w:rPr>
          <w:rFonts w:asciiTheme="minorHAnsi" w:hAnsiTheme="minorHAnsi"/>
          <w:sz w:val="28"/>
          <w:szCs w:val="28"/>
        </w:rPr>
        <w:t xml:space="preserve">Interested schools looking for </w:t>
      </w:r>
      <w:r w:rsidR="00F4543B">
        <w:rPr>
          <w:rFonts w:asciiTheme="minorHAnsi" w:hAnsiTheme="minorHAnsi"/>
          <w:sz w:val="28"/>
          <w:szCs w:val="28"/>
        </w:rPr>
        <w:t xml:space="preserve">Sally’s </w:t>
      </w:r>
      <w:r w:rsidRPr="00766770">
        <w:rPr>
          <w:rFonts w:asciiTheme="minorHAnsi" w:hAnsiTheme="minorHAnsi"/>
          <w:sz w:val="28"/>
          <w:szCs w:val="28"/>
        </w:rPr>
        <w:t xml:space="preserve">support </w:t>
      </w:r>
      <w:r w:rsidR="00CB3DD1">
        <w:rPr>
          <w:rFonts w:asciiTheme="minorHAnsi" w:hAnsiTheme="minorHAnsi"/>
          <w:sz w:val="28"/>
          <w:szCs w:val="28"/>
        </w:rPr>
        <w:t>are:</w:t>
      </w:r>
    </w:p>
    <w:p w14:paraId="717BEEF4" w14:textId="77777777" w:rsidR="00210036" w:rsidRPr="00766770" w:rsidRDefault="00210036" w:rsidP="00210036">
      <w:pPr>
        <w:ind w:left="0"/>
        <w:rPr>
          <w:rFonts w:asciiTheme="minorHAnsi" w:hAnsiTheme="minorHAnsi"/>
          <w:sz w:val="28"/>
          <w:szCs w:val="28"/>
        </w:rPr>
      </w:pPr>
    </w:p>
    <w:tbl>
      <w:tblPr>
        <w:tblStyle w:val="TableGrid"/>
        <w:tblW w:w="0" w:type="auto"/>
        <w:tblLook w:val="04A0" w:firstRow="1" w:lastRow="0" w:firstColumn="1" w:lastColumn="0" w:noHBand="0" w:noVBand="1"/>
      </w:tblPr>
      <w:tblGrid>
        <w:gridCol w:w="6515"/>
        <w:gridCol w:w="6516"/>
      </w:tblGrid>
      <w:tr w:rsidR="00210036" w:rsidRPr="00766770" w14:paraId="600FAFFD" w14:textId="77777777" w:rsidTr="00210036">
        <w:tc>
          <w:tcPr>
            <w:tcW w:w="6515" w:type="dxa"/>
          </w:tcPr>
          <w:p w14:paraId="3A8AFB4C" w14:textId="77777777" w:rsidR="00210036" w:rsidRPr="00766770" w:rsidRDefault="00210036" w:rsidP="00210036">
            <w:pPr>
              <w:ind w:left="0"/>
              <w:jc w:val="center"/>
              <w:rPr>
                <w:rFonts w:asciiTheme="minorHAnsi" w:hAnsiTheme="minorHAnsi"/>
                <w:sz w:val="28"/>
                <w:szCs w:val="28"/>
              </w:rPr>
            </w:pPr>
            <w:r w:rsidRPr="00766770">
              <w:rPr>
                <w:rFonts w:asciiTheme="minorHAnsi" w:hAnsiTheme="minorHAnsi"/>
                <w:sz w:val="28"/>
                <w:szCs w:val="28"/>
              </w:rPr>
              <w:t>St Bridget’s Primary</w:t>
            </w:r>
          </w:p>
        </w:tc>
        <w:tc>
          <w:tcPr>
            <w:tcW w:w="6516" w:type="dxa"/>
          </w:tcPr>
          <w:p w14:paraId="00D75620" w14:textId="77777777" w:rsidR="00210036" w:rsidRPr="00766770" w:rsidRDefault="00664F22" w:rsidP="00664F22">
            <w:pPr>
              <w:ind w:left="0"/>
              <w:jc w:val="center"/>
              <w:rPr>
                <w:rFonts w:asciiTheme="minorHAnsi" w:hAnsiTheme="minorHAnsi"/>
                <w:sz w:val="28"/>
                <w:szCs w:val="28"/>
              </w:rPr>
            </w:pPr>
            <w:r w:rsidRPr="00766770">
              <w:rPr>
                <w:rFonts w:asciiTheme="minorHAnsi" w:hAnsiTheme="minorHAnsi"/>
                <w:sz w:val="28"/>
                <w:szCs w:val="28"/>
              </w:rPr>
              <w:t>Holy Spirit Primary</w:t>
            </w:r>
            <w:r w:rsidR="00766770">
              <w:rPr>
                <w:rFonts w:asciiTheme="minorHAnsi" w:hAnsiTheme="minorHAnsi"/>
                <w:sz w:val="28"/>
                <w:szCs w:val="28"/>
              </w:rPr>
              <w:t xml:space="preserve">  </w:t>
            </w:r>
          </w:p>
        </w:tc>
      </w:tr>
      <w:tr w:rsidR="00210036" w:rsidRPr="00766770" w14:paraId="573335D6" w14:textId="77777777" w:rsidTr="00210036">
        <w:tc>
          <w:tcPr>
            <w:tcW w:w="6515" w:type="dxa"/>
          </w:tcPr>
          <w:p w14:paraId="54DF56C0" w14:textId="6490536E" w:rsidR="00210036" w:rsidRPr="00766770" w:rsidRDefault="003C3E80" w:rsidP="00210036">
            <w:pPr>
              <w:ind w:left="0"/>
              <w:jc w:val="center"/>
              <w:rPr>
                <w:rFonts w:asciiTheme="minorHAnsi" w:hAnsiTheme="minorHAnsi"/>
                <w:sz w:val="28"/>
                <w:szCs w:val="28"/>
              </w:rPr>
            </w:pPr>
            <w:r>
              <w:rPr>
                <w:rFonts w:asciiTheme="minorHAnsi" w:hAnsiTheme="minorHAnsi"/>
                <w:sz w:val="28"/>
                <w:szCs w:val="28"/>
              </w:rPr>
              <w:t>Greenleas Primary</w:t>
            </w:r>
          </w:p>
        </w:tc>
        <w:tc>
          <w:tcPr>
            <w:tcW w:w="6516" w:type="dxa"/>
          </w:tcPr>
          <w:p w14:paraId="170FE0E4" w14:textId="77777777" w:rsidR="00210036" w:rsidRPr="00766770" w:rsidRDefault="00210036" w:rsidP="00664F22">
            <w:pPr>
              <w:ind w:left="0"/>
              <w:jc w:val="center"/>
              <w:rPr>
                <w:rFonts w:asciiTheme="minorHAnsi" w:hAnsiTheme="minorHAnsi"/>
                <w:sz w:val="28"/>
                <w:szCs w:val="28"/>
              </w:rPr>
            </w:pPr>
            <w:r w:rsidRPr="00766770">
              <w:rPr>
                <w:rFonts w:asciiTheme="minorHAnsi" w:hAnsiTheme="minorHAnsi"/>
                <w:sz w:val="28"/>
                <w:szCs w:val="28"/>
              </w:rPr>
              <w:t>Sacred Heart Primary</w:t>
            </w:r>
          </w:p>
        </w:tc>
      </w:tr>
      <w:tr w:rsidR="00210036" w:rsidRPr="00766770" w14:paraId="2074FC37" w14:textId="77777777" w:rsidTr="00210036">
        <w:tc>
          <w:tcPr>
            <w:tcW w:w="6515" w:type="dxa"/>
          </w:tcPr>
          <w:p w14:paraId="62A5369F" w14:textId="369EC30D" w:rsidR="00210036" w:rsidRPr="00766770" w:rsidRDefault="003C3E80" w:rsidP="00210036">
            <w:pPr>
              <w:ind w:left="0"/>
              <w:jc w:val="center"/>
              <w:rPr>
                <w:rFonts w:asciiTheme="minorHAnsi" w:hAnsiTheme="minorHAnsi"/>
                <w:sz w:val="28"/>
                <w:szCs w:val="28"/>
              </w:rPr>
            </w:pPr>
            <w:r>
              <w:rPr>
                <w:rFonts w:asciiTheme="minorHAnsi" w:hAnsiTheme="minorHAnsi"/>
                <w:sz w:val="28"/>
                <w:szCs w:val="28"/>
              </w:rPr>
              <w:t xml:space="preserve">Stanton Road Primary </w:t>
            </w:r>
          </w:p>
        </w:tc>
        <w:tc>
          <w:tcPr>
            <w:tcW w:w="6516" w:type="dxa"/>
          </w:tcPr>
          <w:p w14:paraId="772D5078" w14:textId="0FE1C090" w:rsidR="00210036" w:rsidRPr="00766770" w:rsidRDefault="003C3E80" w:rsidP="00664F22">
            <w:pPr>
              <w:ind w:left="0"/>
              <w:jc w:val="center"/>
              <w:rPr>
                <w:rFonts w:asciiTheme="minorHAnsi" w:hAnsiTheme="minorHAnsi"/>
                <w:sz w:val="28"/>
                <w:szCs w:val="28"/>
              </w:rPr>
            </w:pPr>
            <w:r>
              <w:rPr>
                <w:rFonts w:asciiTheme="minorHAnsi" w:hAnsiTheme="minorHAnsi"/>
                <w:sz w:val="28"/>
                <w:szCs w:val="28"/>
              </w:rPr>
              <w:t>Weatherhead High School</w:t>
            </w:r>
          </w:p>
        </w:tc>
      </w:tr>
      <w:tr w:rsidR="00210036" w:rsidRPr="00766770" w14:paraId="7317164C" w14:textId="77777777" w:rsidTr="00210036">
        <w:tc>
          <w:tcPr>
            <w:tcW w:w="6515" w:type="dxa"/>
          </w:tcPr>
          <w:p w14:paraId="42FC7DC2" w14:textId="28F3D41E" w:rsidR="00210036" w:rsidRPr="00766770" w:rsidRDefault="003C3E80" w:rsidP="00664F22">
            <w:pPr>
              <w:ind w:left="0"/>
              <w:jc w:val="center"/>
              <w:rPr>
                <w:rFonts w:asciiTheme="minorHAnsi" w:hAnsiTheme="minorHAnsi"/>
                <w:sz w:val="28"/>
                <w:szCs w:val="28"/>
              </w:rPr>
            </w:pPr>
            <w:r>
              <w:rPr>
                <w:rFonts w:asciiTheme="minorHAnsi" w:hAnsiTheme="minorHAnsi"/>
                <w:sz w:val="28"/>
                <w:szCs w:val="28"/>
              </w:rPr>
              <w:t>Caldy Grammar School</w:t>
            </w:r>
          </w:p>
        </w:tc>
        <w:tc>
          <w:tcPr>
            <w:tcW w:w="6516" w:type="dxa"/>
          </w:tcPr>
          <w:p w14:paraId="6B7142A8" w14:textId="32D91B28" w:rsidR="00210036" w:rsidRPr="00766770" w:rsidRDefault="003C3E80" w:rsidP="00664F22">
            <w:pPr>
              <w:ind w:left="0"/>
              <w:jc w:val="center"/>
              <w:rPr>
                <w:rFonts w:asciiTheme="minorHAnsi" w:hAnsiTheme="minorHAnsi"/>
                <w:sz w:val="28"/>
                <w:szCs w:val="28"/>
              </w:rPr>
            </w:pPr>
            <w:r>
              <w:rPr>
                <w:rFonts w:asciiTheme="minorHAnsi" w:hAnsiTheme="minorHAnsi"/>
                <w:sz w:val="28"/>
                <w:szCs w:val="28"/>
              </w:rPr>
              <w:t>Castleway Primary</w:t>
            </w:r>
          </w:p>
        </w:tc>
      </w:tr>
      <w:tr w:rsidR="00210036" w:rsidRPr="00766770" w14:paraId="57A65BB5" w14:textId="77777777" w:rsidTr="00210036">
        <w:tc>
          <w:tcPr>
            <w:tcW w:w="6515" w:type="dxa"/>
          </w:tcPr>
          <w:p w14:paraId="57BF57C5" w14:textId="77777777" w:rsidR="00210036" w:rsidRPr="00766770" w:rsidRDefault="00664F22" w:rsidP="00664F22">
            <w:pPr>
              <w:ind w:left="0"/>
              <w:jc w:val="center"/>
              <w:rPr>
                <w:rFonts w:asciiTheme="minorHAnsi" w:hAnsiTheme="minorHAnsi"/>
                <w:sz w:val="28"/>
                <w:szCs w:val="28"/>
              </w:rPr>
            </w:pPr>
            <w:r w:rsidRPr="00766770">
              <w:rPr>
                <w:rFonts w:asciiTheme="minorHAnsi" w:hAnsiTheme="minorHAnsi"/>
                <w:sz w:val="28"/>
                <w:szCs w:val="28"/>
              </w:rPr>
              <w:t>Irby Primary</w:t>
            </w:r>
          </w:p>
        </w:tc>
        <w:tc>
          <w:tcPr>
            <w:tcW w:w="6516" w:type="dxa"/>
          </w:tcPr>
          <w:p w14:paraId="62970BA3" w14:textId="633844CC" w:rsidR="00210036" w:rsidRPr="00766770" w:rsidRDefault="003C3E80" w:rsidP="00664F22">
            <w:pPr>
              <w:ind w:left="0"/>
              <w:jc w:val="center"/>
              <w:rPr>
                <w:rFonts w:asciiTheme="minorHAnsi" w:hAnsiTheme="minorHAnsi"/>
                <w:sz w:val="28"/>
                <w:szCs w:val="28"/>
              </w:rPr>
            </w:pPr>
            <w:r>
              <w:rPr>
                <w:rFonts w:asciiTheme="minorHAnsi" w:hAnsiTheme="minorHAnsi"/>
                <w:sz w:val="28"/>
                <w:szCs w:val="28"/>
              </w:rPr>
              <w:t xml:space="preserve">St Peter &amp;Paul’s </w:t>
            </w:r>
          </w:p>
        </w:tc>
      </w:tr>
      <w:tr w:rsidR="00210036" w:rsidRPr="00766770" w14:paraId="11D8147A" w14:textId="77777777" w:rsidTr="00210036">
        <w:tc>
          <w:tcPr>
            <w:tcW w:w="6515" w:type="dxa"/>
          </w:tcPr>
          <w:p w14:paraId="24191362" w14:textId="77777777" w:rsidR="00210036" w:rsidRPr="00766770" w:rsidRDefault="00664F22" w:rsidP="00664F22">
            <w:pPr>
              <w:ind w:left="0"/>
              <w:jc w:val="center"/>
              <w:rPr>
                <w:rFonts w:asciiTheme="minorHAnsi" w:hAnsiTheme="minorHAnsi"/>
                <w:sz w:val="28"/>
                <w:szCs w:val="28"/>
              </w:rPr>
            </w:pPr>
            <w:r w:rsidRPr="00766770">
              <w:rPr>
                <w:rFonts w:asciiTheme="minorHAnsi" w:hAnsiTheme="minorHAnsi"/>
                <w:sz w:val="28"/>
                <w:szCs w:val="28"/>
              </w:rPr>
              <w:t>Birkenhead High School Academy</w:t>
            </w:r>
          </w:p>
        </w:tc>
        <w:tc>
          <w:tcPr>
            <w:tcW w:w="6516" w:type="dxa"/>
          </w:tcPr>
          <w:p w14:paraId="71096E44" w14:textId="58D4F68E" w:rsidR="003C3E80" w:rsidRPr="00766770" w:rsidRDefault="00F4543B" w:rsidP="003C3E80">
            <w:pPr>
              <w:ind w:left="0"/>
              <w:jc w:val="center"/>
              <w:rPr>
                <w:rFonts w:asciiTheme="minorHAnsi" w:hAnsiTheme="minorHAnsi"/>
                <w:sz w:val="28"/>
                <w:szCs w:val="28"/>
              </w:rPr>
            </w:pPr>
            <w:r>
              <w:rPr>
                <w:rFonts w:asciiTheme="minorHAnsi" w:hAnsiTheme="minorHAnsi"/>
                <w:sz w:val="28"/>
                <w:szCs w:val="28"/>
              </w:rPr>
              <w:t>Bidston Avenue Primary</w:t>
            </w:r>
          </w:p>
        </w:tc>
      </w:tr>
      <w:tr w:rsidR="003C3E80" w:rsidRPr="00766770" w14:paraId="55BCE1DC" w14:textId="77777777" w:rsidTr="00210036">
        <w:tc>
          <w:tcPr>
            <w:tcW w:w="6515" w:type="dxa"/>
          </w:tcPr>
          <w:p w14:paraId="046B0EF8" w14:textId="476FB240" w:rsidR="003C3E80" w:rsidRPr="00766770" w:rsidRDefault="003C3E80" w:rsidP="00664F22">
            <w:pPr>
              <w:ind w:left="0"/>
              <w:jc w:val="center"/>
              <w:rPr>
                <w:rFonts w:asciiTheme="minorHAnsi" w:hAnsiTheme="minorHAnsi"/>
                <w:sz w:val="28"/>
                <w:szCs w:val="28"/>
              </w:rPr>
            </w:pPr>
            <w:r>
              <w:rPr>
                <w:rFonts w:asciiTheme="minorHAnsi" w:hAnsiTheme="minorHAnsi"/>
                <w:sz w:val="28"/>
                <w:szCs w:val="28"/>
              </w:rPr>
              <w:t>Cathcart St Primary</w:t>
            </w:r>
          </w:p>
        </w:tc>
        <w:tc>
          <w:tcPr>
            <w:tcW w:w="6516" w:type="dxa"/>
          </w:tcPr>
          <w:p w14:paraId="1A29EEDA" w14:textId="6E488E28" w:rsidR="003C3E80" w:rsidRDefault="003C3E80" w:rsidP="003C3E80">
            <w:pPr>
              <w:ind w:left="0"/>
              <w:jc w:val="center"/>
              <w:rPr>
                <w:rFonts w:asciiTheme="minorHAnsi" w:hAnsiTheme="minorHAnsi"/>
                <w:sz w:val="28"/>
                <w:szCs w:val="28"/>
              </w:rPr>
            </w:pPr>
            <w:r>
              <w:rPr>
                <w:rFonts w:asciiTheme="minorHAnsi" w:hAnsiTheme="minorHAnsi"/>
                <w:sz w:val="28"/>
                <w:szCs w:val="28"/>
              </w:rPr>
              <w:t>Our Lady of Pity Primary</w:t>
            </w:r>
          </w:p>
        </w:tc>
      </w:tr>
      <w:tr w:rsidR="003C3E80" w:rsidRPr="00766770" w14:paraId="200976C4" w14:textId="77777777" w:rsidTr="00210036">
        <w:tc>
          <w:tcPr>
            <w:tcW w:w="6515" w:type="dxa"/>
          </w:tcPr>
          <w:p w14:paraId="643A6B8B" w14:textId="7CF29023" w:rsidR="003C3E80" w:rsidRDefault="003C3E80" w:rsidP="00664F22">
            <w:pPr>
              <w:ind w:left="0"/>
              <w:jc w:val="center"/>
              <w:rPr>
                <w:rFonts w:asciiTheme="minorHAnsi" w:hAnsiTheme="minorHAnsi"/>
                <w:sz w:val="28"/>
                <w:szCs w:val="28"/>
              </w:rPr>
            </w:pPr>
            <w:r>
              <w:rPr>
                <w:rFonts w:asciiTheme="minorHAnsi" w:hAnsiTheme="minorHAnsi"/>
                <w:sz w:val="28"/>
                <w:szCs w:val="28"/>
              </w:rPr>
              <w:t>Overchurch Junior School</w:t>
            </w:r>
          </w:p>
        </w:tc>
        <w:tc>
          <w:tcPr>
            <w:tcW w:w="6516" w:type="dxa"/>
          </w:tcPr>
          <w:p w14:paraId="303C9AC0" w14:textId="12CEA702" w:rsidR="003C3E80" w:rsidRDefault="003C3E80" w:rsidP="003C3E80">
            <w:pPr>
              <w:ind w:left="0"/>
              <w:jc w:val="center"/>
              <w:rPr>
                <w:rFonts w:asciiTheme="minorHAnsi" w:hAnsiTheme="minorHAnsi"/>
                <w:sz w:val="28"/>
                <w:szCs w:val="28"/>
              </w:rPr>
            </w:pPr>
            <w:r>
              <w:rPr>
                <w:rFonts w:asciiTheme="minorHAnsi" w:hAnsiTheme="minorHAnsi"/>
                <w:sz w:val="28"/>
                <w:szCs w:val="28"/>
              </w:rPr>
              <w:t>Heswall Primary</w:t>
            </w:r>
          </w:p>
        </w:tc>
      </w:tr>
    </w:tbl>
    <w:p w14:paraId="299643D8" w14:textId="77777777" w:rsidR="00210036" w:rsidRPr="00766770" w:rsidRDefault="00210036" w:rsidP="00210036">
      <w:pPr>
        <w:ind w:left="0"/>
        <w:rPr>
          <w:rFonts w:asciiTheme="minorHAnsi" w:hAnsiTheme="minorHAnsi"/>
          <w:sz w:val="28"/>
          <w:szCs w:val="28"/>
        </w:rPr>
      </w:pPr>
    </w:p>
    <w:p w14:paraId="04B57FCD" w14:textId="77777777" w:rsidR="00113D78" w:rsidRDefault="0023532B" w:rsidP="008E13A3">
      <w:pPr>
        <w:ind w:left="0"/>
        <w:rPr>
          <w:rFonts w:asciiTheme="minorHAnsi" w:hAnsiTheme="minorHAnsi"/>
          <w:sz w:val="28"/>
          <w:szCs w:val="28"/>
          <w:u w:val="single"/>
        </w:rPr>
      </w:pPr>
      <w:r w:rsidRPr="00766770">
        <w:rPr>
          <w:rFonts w:asciiTheme="minorHAnsi" w:hAnsiTheme="minorHAnsi"/>
          <w:sz w:val="28"/>
          <w:szCs w:val="28"/>
          <w:u w:val="single"/>
        </w:rPr>
        <w:t>Comments:</w:t>
      </w:r>
    </w:p>
    <w:p w14:paraId="41F49624" w14:textId="77777777" w:rsidR="00766770" w:rsidRPr="00766770" w:rsidRDefault="00766770" w:rsidP="008E13A3">
      <w:pPr>
        <w:ind w:left="0"/>
        <w:rPr>
          <w:rFonts w:asciiTheme="minorHAnsi" w:hAnsiTheme="minorHAnsi"/>
          <w:sz w:val="28"/>
          <w:szCs w:val="28"/>
          <w:u w:val="single"/>
        </w:rPr>
      </w:pPr>
    </w:p>
    <w:p w14:paraId="77851BB6" w14:textId="0C30FD60" w:rsidR="00624D74" w:rsidRPr="00624D74" w:rsidRDefault="00624D74" w:rsidP="008E13A3">
      <w:pPr>
        <w:ind w:left="0"/>
        <w:rPr>
          <w:rFonts w:asciiTheme="minorHAnsi" w:hAnsiTheme="minorHAnsi"/>
          <w:sz w:val="28"/>
          <w:szCs w:val="28"/>
        </w:rPr>
      </w:pPr>
      <w:r>
        <w:rPr>
          <w:rFonts w:asciiTheme="minorHAnsi" w:hAnsiTheme="minorHAnsi"/>
          <w:sz w:val="28"/>
          <w:szCs w:val="28"/>
        </w:rPr>
        <w:t xml:space="preserve">Sally provides excellent advice and guidance. This has been </w:t>
      </w:r>
      <w:r w:rsidRPr="00624D74">
        <w:rPr>
          <w:rFonts w:asciiTheme="minorHAnsi" w:hAnsiTheme="minorHAnsi"/>
          <w:sz w:val="28"/>
          <w:szCs w:val="28"/>
          <w:u w:val="single"/>
        </w:rPr>
        <w:t>so</w:t>
      </w:r>
      <w:r>
        <w:rPr>
          <w:rFonts w:asciiTheme="minorHAnsi" w:hAnsiTheme="minorHAnsi"/>
          <w:sz w:val="28"/>
          <w:szCs w:val="28"/>
          <w:u w:val="single"/>
        </w:rPr>
        <w:t xml:space="preserve"> </w:t>
      </w:r>
      <w:r>
        <w:rPr>
          <w:rFonts w:asciiTheme="minorHAnsi" w:hAnsiTheme="minorHAnsi"/>
          <w:sz w:val="28"/>
          <w:szCs w:val="28"/>
        </w:rPr>
        <w:t xml:space="preserve">useful as a SENCO covering Maternity leave. </w:t>
      </w:r>
    </w:p>
    <w:p w14:paraId="5F30C588" w14:textId="68008898" w:rsidR="00664F22" w:rsidRDefault="003C3E80" w:rsidP="008E13A3">
      <w:pPr>
        <w:ind w:left="0"/>
        <w:rPr>
          <w:rFonts w:asciiTheme="minorHAnsi" w:hAnsiTheme="minorHAnsi"/>
          <w:sz w:val="28"/>
          <w:szCs w:val="28"/>
        </w:rPr>
      </w:pPr>
      <w:r>
        <w:rPr>
          <w:rFonts w:asciiTheme="minorHAnsi" w:hAnsiTheme="minorHAnsi"/>
          <w:sz w:val="28"/>
          <w:szCs w:val="28"/>
        </w:rPr>
        <w:t>Excellent way to access most up to date forms.</w:t>
      </w:r>
    </w:p>
    <w:p w14:paraId="5EFE5524" w14:textId="3D35438E" w:rsidR="003C3E80" w:rsidRDefault="003C3E80" w:rsidP="008E13A3">
      <w:pPr>
        <w:ind w:left="0"/>
        <w:rPr>
          <w:rFonts w:asciiTheme="minorHAnsi" w:hAnsiTheme="minorHAnsi"/>
          <w:sz w:val="28"/>
          <w:szCs w:val="28"/>
        </w:rPr>
      </w:pPr>
      <w:r>
        <w:rPr>
          <w:rFonts w:asciiTheme="minorHAnsi" w:hAnsiTheme="minorHAnsi"/>
          <w:sz w:val="28"/>
          <w:szCs w:val="28"/>
        </w:rPr>
        <w:t xml:space="preserve">SENCO forum looks like a great idea! Thank you Sally! </w:t>
      </w:r>
    </w:p>
    <w:p w14:paraId="3F6D6F0F" w14:textId="3067A1FD" w:rsidR="00303D5E" w:rsidRDefault="00303D5E" w:rsidP="008E13A3">
      <w:pPr>
        <w:ind w:left="0"/>
        <w:rPr>
          <w:rFonts w:asciiTheme="minorHAnsi" w:hAnsiTheme="minorHAnsi"/>
          <w:sz w:val="28"/>
          <w:szCs w:val="28"/>
        </w:rPr>
      </w:pPr>
      <w:r>
        <w:rPr>
          <w:rFonts w:asciiTheme="minorHAnsi" w:hAnsiTheme="minorHAnsi"/>
          <w:sz w:val="28"/>
          <w:szCs w:val="28"/>
        </w:rPr>
        <w:t xml:space="preserve">Sally, your passion to make a difference to the lives of Wirral SEND CYP is plain for all to see. Inspirational! </w:t>
      </w:r>
    </w:p>
    <w:p w14:paraId="692BAC08" w14:textId="50E16877" w:rsidR="00624D74" w:rsidRDefault="00624D74" w:rsidP="008E13A3">
      <w:pPr>
        <w:ind w:left="0"/>
        <w:rPr>
          <w:rFonts w:asciiTheme="minorHAnsi" w:hAnsiTheme="minorHAnsi"/>
          <w:sz w:val="28"/>
          <w:szCs w:val="28"/>
        </w:rPr>
      </w:pPr>
      <w:r>
        <w:rPr>
          <w:rFonts w:asciiTheme="minorHAnsi" w:hAnsiTheme="minorHAnsi"/>
          <w:sz w:val="28"/>
          <w:szCs w:val="28"/>
        </w:rPr>
        <w:t>We’d love Sally to come and do a Parent/Carer drop in in the summer term.</w:t>
      </w:r>
    </w:p>
    <w:p w14:paraId="727189CC" w14:textId="5641A5CB" w:rsidR="00624D74" w:rsidRDefault="00624D74" w:rsidP="008E13A3">
      <w:pPr>
        <w:ind w:left="0"/>
        <w:rPr>
          <w:rFonts w:asciiTheme="minorHAnsi" w:hAnsiTheme="minorHAnsi"/>
          <w:sz w:val="28"/>
          <w:szCs w:val="28"/>
        </w:rPr>
      </w:pPr>
      <w:r>
        <w:rPr>
          <w:rFonts w:asciiTheme="minorHAnsi" w:hAnsiTheme="minorHAnsi"/>
          <w:sz w:val="28"/>
          <w:szCs w:val="28"/>
        </w:rPr>
        <w:t>Really helpful that Sally guides us towards training opportunities.</w:t>
      </w:r>
    </w:p>
    <w:p w14:paraId="2F8236F6" w14:textId="0917DCD8" w:rsidR="00624D74" w:rsidRDefault="00624D74" w:rsidP="008E13A3">
      <w:pPr>
        <w:ind w:left="0"/>
        <w:rPr>
          <w:rFonts w:asciiTheme="minorHAnsi" w:hAnsiTheme="minorHAnsi"/>
          <w:sz w:val="28"/>
          <w:szCs w:val="28"/>
        </w:rPr>
      </w:pPr>
      <w:r>
        <w:rPr>
          <w:rFonts w:asciiTheme="minorHAnsi" w:hAnsiTheme="minorHAnsi"/>
          <w:sz w:val="28"/>
          <w:szCs w:val="28"/>
        </w:rPr>
        <w:t>Great e mail support and signposting school to locate information.</w:t>
      </w:r>
    </w:p>
    <w:p w14:paraId="737FED15" w14:textId="7AFEBC5C" w:rsidR="00624D74" w:rsidRDefault="00624D74" w:rsidP="008E13A3">
      <w:pPr>
        <w:ind w:left="0"/>
        <w:rPr>
          <w:rFonts w:asciiTheme="minorHAnsi" w:hAnsiTheme="minorHAnsi"/>
          <w:sz w:val="28"/>
          <w:szCs w:val="28"/>
        </w:rPr>
      </w:pPr>
      <w:r>
        <w:rPr>
          <w:rFonts w:asciiTheme="minorHAnsi" w:hAnsiTheme="minorHAnsi"/>
          <w:sz w:val="28"/>
          <w:szCs w:val="28"/>
        </w:rPr>
        <w:t>Autism Together continues to benefit from Sally’s/Local Offer’s support. Thank you!</w:t>
      </w:r>
    </w:p>
    <w:p w14:paraId="198D07D7" w14:textId="7B34A673" w:rsidR="00624D74" w:rsidRDefault="00624D74" w:rsidP="008E13A3">
      <w:pPr>
        <w:ind w:left="0"/>
        <w:rPr>
          <w:rFonts w:asciiTheme="minorHAnsi" w:hAnsiTheme="minorHAnsi"/>
          <w:sz w:val="28"/>
          <w:szCs w:val="28"/>
        </w:rPr>
      </w:pPr>
      <w:r>
        <w:rPr>
          <w:rFonts w:asciiTheme="minorHAnsi" w:hAnsiTheme="minorHAnsi"/>
          <w:sz w:val="28"/>
          <w:szCs w:val="28"/>
        </w:rPr>
        <w:t xml:space="preserve">Loads of useful info- thank you! </w:t>
      </w:r>
    </w:p>
    <w:p w14:paraId="2DE27D2B" w14:textId="0897C472" w:rsidR="00624D74" w:rsidRDefault="00624D74" w:rsidP="008E13A3">
      <w:pPr>
        <w:ind w:left="0"/>
        <w:rPr>
          <w:rFonts w:asciiTheme="minorHAnsi" w:hAnsiTheme="minorHAnsi"/>
          <w:sz w:val="28"/>
          <w:szCs w:val="28"/>
        </w:rPr>
      </w:pPr>
      <w:r>
        <w:rPr>
          <w:rFonts w:asciiTheme="minorHAnsi" w:hAnsiTheme="minorHAnsi"/>
          <w:sz w:val="28"/>
          <w:szCs w:val="28"/>
        </w:rPr>
        <w:t>We would love Sally to come and do a SEND clinic at school, will be in touch.</w:t>
      </w:r>
    </w:p>
    <w:p w14:paraId="4157F0C0" w14:textId="5FC93269" w:rsidR="00624D74" w:rsidRDefault="00624D74" w:rsidP="008E13A3">
      <w:pPr>
        <w:ind w:left="0"/>
        <w:rPr>
          <w:rFonts w:asciiTheme="minorHAnsi" w:hAnsiTheme="minorHAnsi"/>
          <w:sz w:val="28"/>
          <w:szCs w:val="28"/>
        </w:rPr>
      </w:pPr>
      <w:r>
        <w:rPr>
          <w:rFonts w:asciiTheme="minorHAnsi" w:hAnsiTheme="minorHAnsi"/>
          <w:sz w:val="28"/>
          <w:szCs w:val="28"/>
        </w:rPr>
        <w:t>Easy access and informative.</w:t>
      </w:r>
    </w:p>
    <w:p w14:paraId="449FD770" w14:textId="669C18DD" w:rsidR="00624D74" w:rsidRDefault="00624D74" w:rsidP="008E13A3">
      <w:pPr>
        <w:ind w:left="0"/>
        <w:rPr>
          <w:rFonts w:asciiTheme="minorHAnsi" w:hAnsiTheme="minorHAnsi"/>
          <w:sz w:val="28"/>
          <w:szCs w:val="28"/>
        </w:rPr>
      </w:pPr>
      <w:r>
        <w:rPr>
          <w:rFonts w:asciiTheme="minorHAnsi" w:hAnsiTheme="minorHAnsi"/>
          <w:sz w:val="28"/>
          <w:szCs w:val="28"/>
        </w:rPr>
        <w:lastRenderedPageBreak/>
        <w:t xml:space="preserve">We’d like Sally to come and support at a Local Offer/School Nurse drop in afternoon for Parents. </w:t>
      </w:r>
    </w:p>
    <w:p w14:paraId="0D72C329" w14:textId="7A944D59" w:rsidR="00624D74" w:rsidRDefault="00624D74" w:rsidP="008E13A3">
      <w:pPr>
        <w:ind w:left="0"/>
        <w:rPr>
          <w:rFonts w:asciiTheme="minorHAnsi" w:hAnsiTheme="minorHAnsi"/>
          <w:sz w:val="28"/>
          <w:szCs w:val="28"/>
        </w:rPr>
      </w:pPr>
      <w:r>
        <w:rPr>
          <w:rFonts w:asciiTheme="minorHAnsi" w:hAnsiTheme="minorHAnsi"/>
          <w:sz w:val="28"/>
          <w:szCs w:val="28"/>
        </w:rPr>
        <w:t xml:space="preserve">So helpful being kept up to date. Thank you Sally. You work sooooo hard! </w:t>
      </w:r>
    </w:p>
    <w:p w14:paraId="26685AED" w14:textId="4B36B99B" w:rsidR="00624D74" w:rsidRDefault="00624D74" w:rsidP="008E13A3">
      <w:pPr>
        <w:ind w:left="0"/>
        <w:rPr>
          <w:rFonts w:asciiTheme="minorHAnsi" w:hAnsiTheme="minorHAnsi"/>
          <w:sz w:val="28"/>
          <w:szCs w:val="28"/>
        </w:rPr>
      </w:pPr>
      <w:r>
        <w:rPr>
          <w:rFonts w:asciiTheme="minorHAnsi" w:hAnsiTheme="minorHAnsi"/>
          <w:sz w:val="28"/>
          <w:szCs w:val="28"/>
        </w:rPr>
        <w:t>Sally has supported our school really well. Parents Evenings, Parent drop ins and summer fair.</w:t>
      </w:r>
    </w:p>
    <w:p w14:paraId="0D7B4BEC" w14:textId="30564007" w:rsidR="00624D74" w:rsidRDefault="00624D74" w:rsidP="008E13A3">
      <w:pPr>
        <w:ind w:left="0"/>
        <w:rPr>
          <w:rFonts w:asciiTheme="minorHAnsi" w:hAnsiTheme="minorHAnsi"/>
          <w:sz w:val="28"/>
          <w:szCs w:val="28"/>
        </w:rPr>
      </w:pPr>
      <w:r>
        <w:rPr>
          <w:rFonts w:asciiTheme="minorHAnsi" w:hAnsiTheme="minorHAnsi"/>
          <w:sz w:val="28"/>
          <w:szCs w:val="28"/>
        </w:rPr>
        <w:t xml:space="preserve">I regularly access the Local Offer for support for Parents and for updates to inform my day to day practice. </w:t>
      </w:r>
    </w:p>
    <w:p w14:paraId="77E32C39" w14:textId="10F902E7" w:rsidR="00624D74" w:rsidRDefault="00624D74" w:rsidP="008E13A3">
      <w:pPr>
        <w:ind w:left="0"/>
        <w:rPr>
          <w:rFonts w:asciiTheme="minorHAnsi" w:hAnsiTheme="minorHAnsi"/>
          <w:sz w:val="28"/>
          <w:szCs w:val="28"/>
        </w:rPr>
      </w:pPr>
      <w:r>
        <w:rPr>
          <w:rFonts w:asciiTheme="minorHAnsi" w:hAnsiTheme="minorHAnsi"/>
          <w:sz w:val="28"/>
          <w:szCs w:val="28"/>
        </w:rPr>
        <w:t xml:space="preserve">As a new SENCO Sally has been really helpful making me aware of training and meetings. </w:t>
      </w:r>
    </w:p>
    <w:p w14:paraId="3BF10134" w14:textId="0A3012D6" w:rsidR="00624D74" w:rsidRDefault="00624D74" w:rsidP="008E13A3">
      <w:pPr>
        <w:ind w:left="0"/>
        <w:rPr>
          <w:rFonts w:asciiTheme="minorHAnsi" w:hAnsiTheme="minorHAnsi"/>
          <w:sz w:val="28"/>
          <w:szCs w:val="28"/>
        </w:rPr>
      </w:pPr>
      <w:r>
        <w:rPr>
          <w:rFonts w:asciiTheme="minorHAnsi" w:hAnsiTheme="minorHAnsi"/>
          <w:sz w:val="28"/>
          <w:szCs w:val="28"/>
        </w:rPr>
        <w:t xml:space="preserve">Great for accessing updated paperwork and pointing parents in the right direction for advice. Much more streamlined information </w:t>
      </w:r>
      <w:r w:rsidR="00303D5E">
        <w:rPr>
          <w:rFonts w:asciiTheme="minorHAnsi" w:hAnsiTheme="minorHAnsi"/>
          <w:sz w:val="28"/>
          <w:szCs w:val="28"/>
        </w:rPr>
        <w:t>sharing,</w:t>
      </w:r>
      <w:r>
        <w:rPr>
          <w:rFonts w:asciiTheme="minorHAnsi" w:hAnsiTheme="minorHAnsi"/>
          <w:sz w:val="28"/>
          <w:szCs w:val="28"/>
        </w:rPr>
        <w:t xml:space="preserve"> and queries are answered quickly.</w:t>
      </w:r>
    </w:p>
    <w:p w14:paraId="2A192B54" w14:textId="56F78830" w:rsidR="00624D74" w:rsidRPr="00766770" w:rsidRDefault="00303D5E" w:rsidP="008E13A3">
      <w:pPr>
        <w:ind w:left="0"/>
        <w:rPr>
          <w:rFonts w:asciiTheme="minorHAnsi" w:hAnsiTheme="minorHAnsi"/>
          <w:sz w:val="28"/>
          <w:szCs w:val="28"/>
        </w:rPr>
      </w:pPr>
      <w:r>
        <w:rPr>
          <w:rFonts w:asciiTheme="minorHAnsi" w:hAnsiTheme="minorHAnsi"/>
          <w:sz w:val="28"/>
          <w:szCs w:val="28"/>
        </w:rPr>
        <w:t xml:space="preserve">Great feedback from Parents after Sally attended our Parents evenings. Two late nights were much appreciated! </w:t>
      </w:r>
    </w:p>
    <w:p w14:paraId="6B97F2E4" w14:textId="6D7FA2C9" w:rsidR="00303D5E" w:rsidRDefault="00303D5E" w:rsidP="008E13A3">
      <w:pPr>
        <w:ind w:left="0"/>
        <w:rPr>
          <w:rFonts w:asciiTheme="minorHAnsi" w:hAnsiTheme="minorHAnsi"/>
          <w:sz w:val="28"/>
          <w:szCs w:val="28"/>
        </w:rPr>
      </w:pPr>
      <w:r>
        <w:rPr>
          <w:rFonts w:asciiTheme="minorHAnsi" w:hAnsiTheme="minorHAnsi"/>
          <w:sz w:val="28"/>
          <w:szCs w:val="28"/>
        </w:rPr>
        <w:t>Provided great support for Orrets Outreach.</w:t>
      </w:r>
    </w:p>
    <w:p w14:paraId="31C32311" w14:textId="7BA32747" w:rsidR="00303D5E" w:rsidRDefault="00303D5E" w:rsidP="008E13A3">
      <w:pPr>
        <w:ind w:left="0"/>
        <w:rPr>
          <w:rFonts w:asciiTheme="minorHAnsi" w:hAnsiTheme="minorHAnsi"/>
          <w:sz w:val="28"/>
          <w:szCs w:val="28"/>
        </w:rPr>
      </w:pPr>
      <w:r>
        <w:rPr>
          <w:rFonts w:asciiTheme="minorHAnsi" w:hAnsiTheme="minorHAnsi"/>
          <w:sz w:val="28"/>
          <w:szCs w:val="28"/>
        </w:rPr>
        <w:t xml:space="preserve">Excellent service Sally! </w:t>
      </w:r>
    </w:p>
    <w:p w14:paraId="0FB9782C" w14:textId="77777777" w:rsidR="00E52C30" w:rsidRPr="00766770" w:rsidRDefault="00E52C30" w:rsidP="008E13A3">
      <w:pPr>
        <w:ind w:left="0"/>
        <w:rPr>
          <w:rFonts w:asciiTheme="minorHAnsi" w:hAnsiTheme="minorHAnsi"/>
          <w:sz w:val="28"/>
          <w:szCs w:val="28"/>
        </w:rPr>
      </w:pPr>
      <w:r w:rsidRPr="00766770">
        <w:rPr>
          <w:rFonts w:asciiTheme="minorHAnsi" w:hAnsiTheme="minorHAnsi"/>
          <w:sz w:val="28"/>
          <w:szCs w:val="28"/>
        </w:rPr>
        <w:t>Sally is very supportive and the communications from her is excellent. Thanks Sally.</w:t>
      </w:r>
    </w:p>
    <w:p w14:paraId="1DEFA6BB" w14:textId="20281834" w:rsidR="00E52C30" w:rsidRPr="00766770" w:rsidRDefault="00E52C30" w:rsidP="008E13A3">
      <w:pPr>
        <w:ind w:left="0"/>
        <w:rPr>
          <w:rFonts w:asciiTheme="minorHAnsi" w:hAnsiTheme="minorHAnsi"/>
          <w:sz w:val="28"/>
          <w:szCs w:val="28"/>
        </w:rPr>
      </w:pPr>
      <w:r w:rsidRPr="00766770">
        <w:rPr>
          <w:rFonts w:asciiTheme="minorHAnsi" w:hAnsiTheme="minorHAnsi"/>
          <w:sz w:val="28"/>
          <w:szCs w:val="28"/>
        </w:rPr>
        <w:t>Website is clea</w:t>
      </w:r>
      <w:r w:rsidR="00303D5E">
        <w:rPr>
          <w:rFonts w:asciiTheme="minorHAnsi" w:hAnsiTheme="minorHAnsi"/>
          <w:sz w:val="28"/>
          <w:szCs w:val="28"/>
        </w:rPr>
        <w:t>r</w:t>
      </w:r>
      <w:r w:rsidRPr="00766770">
        <w:rPr>
          <w:rFonts w:asciiTheme="minorHAnsi" w:hAnsiTheme="minorHAnsi"/>
          <w:sz w:val="28"/>
          <w:szCs w:val="28"/>
        </w:rPr>
        <w:t xml:space="preserve">er and easier </w:t>
      </w:r>
      <w:r w:rsidR="00303D5E">
        <w:rPr>
          <w:rFonts w:asciiTheme="minorHAnsi" w:hAnsiTheme="minorHAnsi"/>
          <w:sz w:val="28"/>
          <w:szCs w:val="28"/>
        </w:rPr>
        <w:t xml:space="preserve">for us </w:t>
      </w:r>
      <w:r w:rsidRPr="00766770">
        <w:rPr>
          <w:rFonts w:asciiTheme="minorHAnsi" w:hAnsiTheme="minorHAnsi"/>
          <w:sz w:val="28"/>
          <w:szCs w:val="28"/>
        </w:rPr>
        <w:t>to access.</w:t>
      </w:r>
    </w:p>
    <w:p w14:paraId="411BB2D9" w14:textId="77777777" w:rsidR="00A50B9E" w:rsidRPr="00766770" w:rsidRDefault="00A50B9E" w:rsidP="008E13A3">
      <w:pPr>
        <w:ind w:left="0"/>
        <w:rPr>
          <w:rFonts w:asciiTheme="minorHAnsi" w:hAnsiTheme="minorHAnsi"/>
          <w:sz w:val="28"/>
          <w:szCs w:val="28"/>
        </w:rPr>
      </w:pPr>
    </w:p>
    <w:p w14:paraId="0A088130" w14:textId="77777777" w:rsidR="00253AA5" w:rsidRPr="00253AA5" w:rsidRDefault="00A50B9E" w:rsidP="00253AA5">
      <w:pPr>
        <w:ind w:left="0"/>
        <w:rPr>
          <w:rFonts w:asciiTheme="minorHAnsi" w:hAnsiTheme="minorHAnsi"/>
          <w:color w:val="4F81BD" w:themeColor="accent1"/>
          <w:sz w:val="28"/>
          <w:szCs w:val="28"/>
        </w:rPr>
      </w:pPr>
      <w:r w:rsidRPr="00247496">
        <w:rPr>
          <w:rFonts w:asciiTheme="minorHAnsi" w:hAnsiTheme="minorHAnsi"/>
          <w:color w:val="4F81BD" w:themeColor="accent1"/>
          <w:sz w:val="28"/>
          <w:szCs w:val="28"/>
        </w:rPr>
        <w:t>5</w:t>
      </w:r>
      <w:r w:rsidR="00E707D5" w:rsidRPr="00247496">
        <w:rPr>
          <w:rFonts w:asciiTheme="minorHAnsi" w:hAnsiTheme="minorHAnsi"/>
          <w:color w:val="4F81BD" w:themeColor="accent1"/>
          <w:sz w:val="28"/>
          <w:szCs w:val="28"/>
        </w:rPr>
        <w:t xml:space="preserve">. </w:t>
      </w:r>
      <w:r w:rsidR="00253AA5" w:rsidRPr="00253AA5">
        <w:rPr>
          <w:rFonts w:asciiTheme="minorHAnsi" w:hAnsiTheme="minorHAnsi"/>
          <w:color w:val="4F81BD" w:themeColor="accent1"/>
          <w:sz w:val="28"/>
          <w:szCs w:val="28"/>
        </w:rPr>
        <w:t xml:space="preserve">Your feedback from the November Exchange told us that you wanted to hear from the ASC team and those involved with the ADHD pathway review. We’re hoping to have Occupational Therapy here to talk to you at the summer term exchange in June. Any other areas you’d like us to pursue for future exchanges? </w:t>
      </w:r>
    </w:p>
    <w:p w14:paraId="5EA91016" w14:textId="0350D3AD" w:rsidR="00B622B3" w:rsidRPr="00247496" w:rsidRDefault="00253AA5" w:rsidP="00253AA5">
      <w:pPr>
        <w:ind w:left="0"/>
        <w:rPr>
          <w:rFonts w:asciiTheme="minorHAnsi" w:hAnsiTheme="minorHAnsi"/>
          <w:color w:val="4F81BD" w:themeColor="accent1"/>
          <w:sz w:val="28"/>
          <w:szCs w:val="28"/>
        </w:rPr>
      </w:pPr>
      <w:r w:rsidRPr="00253AA5">
        <w:rPr>
          <w:rFonts w:asciiTheme="minorHAnsi" w:hAnsiTheme="minorHAnsi"/>
          <w:color w:val="4F81BD" w:themeColor="accent1"/>
          <w:sz w:val="28"/>
          <w:szCs w:val="28"/>
        </w:rPr>
        <w:t xml:space="preserve"> </w:t>
      </w:r>
      <w:r w:rsidR="003E4DDD" w:rsidRPr="00247496">
        <w:rPr>
          <w:rFonts w:asciiTheme="minorHAnsi" w:hAnsiTheme="minorHAnsi"/>
          <w:color w:val="4F81BD" w:themeColor="accent1"/>
          <w:sz w:val="28"/>
          <w:szCs w:val="28"/>
        </w:rPr>
        <w:t>(</w:t>
      </w:r>
      <w:r w:rsidR="00F40217" w:rsidRPr="00247496">
        <w:rPr>
          <w:rFonts w:asciiTheme="minorHAnsi" w:hAnsiTheme="minorHAnsi"/>
          <w:color w:val="4F81BD" w:themeColor="accent1"/>
          <w:sz w:val="28"/>
          <w:szCs w:val="28"/>
        </w:rPr>
        <w:t>In</w:t>
      </w:r>
      <w:r w:rsidR="003E4DDD" w:rsidRPr="00247496">
        <w:rPr>
          <w:rFonts w:asciiTheme="minorHAnsi" w:hAnsiTheme="minorHAnsi"/>
          <w:color w:val="4F81BD" w:themeColor="accent1"/>
          <w:sz w:val="28"/>
          <w:szCs w:val="28"/>
        </w:rPr>
        <w:t xml:space="preserve"> order of the number of requests)</w:t>
      </w:r>
    </w:p>
    <w:p w14:paraId="16DB135B" w14:textId="77777777" w:rsidR="00B622B3" w:rsidRPr="00247496" w:rsidRDefault="00B622B3" w:rsidP="00B02703">
      <w:pPr>
        <w:ind w:left="0"/>
        <w:rPr>
          <w:rFonts w:asciiTheme="minorHAnsi" w:hAnsiTheme="minorHAnsi"/>
          <w:color w:val="4F81BD" w:themeColor="accent1"/>
          <w:sz w:val="28"/>
          <w:szCs w:val="28"/>
        </w:rPr>
      </w:pPr>
    </w:p>
    <w:p w14:paraId="6D824B18" w14:textId="1BDB16BB" w:rsidR="00B02703" w:rsidRDefault="00303D5E" w:rsidP="009E572B">
      <w:pPr>
        <w:pStyle w:val="ListParagraph"/>
        <w:numPr>
          <w:ilvl w:val="0"/>
          <w:numId w:val="16"/>
        </w:numPr>
        <w:ind w:left="284" w:hanging="284"/>
        <w:rPr>
          <w:rFonts w:asciiTheme="minorHAnsi" w:hAnsiTheme="minorHAnsi"/>
          <w:sz w:val="28"/>
          <w:szCs w:val="28"/>
        </w:rPr>
      </w:pPr>
      <w:r>
        <w:rPr>
          <w:rFonts w:asciiTheme="minorHAnsi" w:hAnsiTheme="minorHAnsi"/>
          <w:sz w:val="28"/>
          <w:szCs w:val="28"/>
        </w:rPr>
        <w:t>OT – talk about sensory issues as well as physical</w:t>
      </w:r>
      <w:r w:rsidR="00FF5FDF">
        <w:rPr>
          <w:rFonts w:asciiTheme="minorHAnsi" w:hAnsiTheme="minorHAnsi"/>
          <w:sz w:val="28"/>
          <w:szCs w:val="28"/>
        </w:rPr>
        <w:t xml:space="preserve">. OT physio – how we access support? </w:t>
      </w:r>
    </w:p>
    <w:p w14:paraId="60040DF3" w14:textId="77777777" w:rsidR="00B02703" w:rsidRPr="00FF5FDF" w:rsidRDefault="00B02703" w:rsidP="00FF5FDF">
      <w:pPr>
        <w:pStyle w:val="ListParagraph"/>
        <w:numPr>
          <w:ilvl w:val="0"/>
          <w:numId w:val="16"/>
        </w:numPr>
        <w:ind w:left="284" w:hanging="284"/>
        <w:rPr>
          <w:rFonts w:asciiTheme="minorHAnsi" w:hAnsiTheme="minorHAnsi"/>
          <w:sz w:val="28"/>
          <w:szCs w:val="28"/>
        </w:rPr>
      </w:pPr>
      <w:r w:rsidRPr="00FF5FDF">
        <w:rPr>
          <w:rFonts w:asciiTheme="minorHAnsi" w:hAnsiTheme="minorHAnsi"/>
          <w:sz w:val="28"/>
          <w:szCs w:val="28"/>
        </w:rPr>
        <w:t>Sensory processing disorder.</w:t>
      </w:r>
    </w:p>
    <w:p w14:paraId="169806A3" w14:textId="53C3393B" w:rsidR="00B02703" w:rsidRDefault="00FF5FDF" w:rsidP="009E572B">
      <w:pPr>
        <w:pStyle w:val="ListParagraph"/>
        <w:numPr>
          <w:ilvl w:val="0"/>
          <w:numId w:val="16"/>
        </w:numPr>
        <w:ind w:left="284" w:hanging="284"/>
        <w:rPr>
          <w:rFonts w:asciiTheme="minorHAnsi" w:hAnsiTheme="minorHAnsi"/>
          <w:sz w:val="28"/>
          <w:szCs w:val="28"/>
        </w:rPr>
      </w:pPr>
      <w:r>
        <w:rPr>
          <w:rFonts w:asciiTheme="minorHAnsi" w:hAnsiTheme="minorHAnsi"/>
          <w:sz w:val="28"/>
          <w:szCs w:val="28"/>
        </w:rPr>
        <w:t xml:space="preserve">Early Years – Inclusive Funding. Evidence required and how it can help? </w:t>
      </w:r>
    </w:p>
    <w:p w14:paraId="03777AE2" w14:textId="31419F46" w:rsidR="00FF5FDF" w:rsidRDefault="00FF5FDF" w:rsidP="009E572B">
      <w:pPr>
        <w:pStyle w:val="ListParagraph"/>
        <w:numPr>
          <w:ilvl w:val="0"/>
          <w:numId w:val="16"/>
        </w:numPr>
        <w:ind w:left="284" w:hanging="284"/>
        <w:rPr>
          <w:rFonts w:asciiTheme="minorHAnsi" w:hAnsiTheme="minorHAnsi"/>
          <w:sz w:val="28"/>
          <w:szCs w:val="28"/>
        </w:rPr>
      </w:pPr>
      <w:r>
        <w:rPr>
          <w:rFonts w:asciiTheme="minorHAnsi" w:hAnsiTheme="minorHAnsi"/>
          <w:sz w:val="28"/>
          <w:szCs w:val="28"/>
        </w:rPr>
        <w:t>KIND team</w:t>
      </w:r>
      <w:r w:rsidR="005F5453">
        <w:rPr>
          <w:rFonts w:asciiTheme="minorHAnsi" w:hAnsiTheme="minorHAnsi"/>
          <w:sz w:val="28"/>
          <w:szCs w:val="28"/>
        </w:rPr>
        <w:t xml:space="preserve"> – what is on offer, how to access it.</w:t>
      </w:r>
    </w:p>
    <w:p w14:paraId="3D881327" w14:textId="5827ACBC" w:rsidR="002D77E9" w:rsidRPr="002D77E9" w:rsidRDefault="002D77E9" w:rsidP="002D77E9">
      <w:pPr>
        <w:pStyle w:val="ListParagraph"/>
        <w:numPr>
          <w:ilvl w:val="0"/>
          <w:numId w:val="16"/>
        </w:numPr>
        <w:ind w:left="284" w:hanging="284"/>
        <w:rPr>
          <w:rFonts w:asciiTheme="minorHAnsi" w:hAnsiTheme="minorHAnsi"/>
          <w:sz w:val="28"/>
          <w:szCs w:val="28"/>
        </w:rPr>
      </w:pPr>
      <w:r w:rsidRPr="001F1CEA">
        <w:rPr>
          <w:rFonts w:asciiTheme="minorHAnsi" w:hAnsiTheme="minorHAnsi"/>
          <w:sz w:val="28"/>
          <w:szCs w:val="28"/>
        </w:rPr>
        <w:t>EHCP co-ordinators. Assessment process (WAGOLL). Process from Co-ordinators perspective. How best to work collaboratively with SENC</w:t>
      </w:r>
      <w:r>
        <w:rPr>
          <w:rFonts w:asciiTheme="minorHAnsi" w:hAnsiTheme="minorHAnsi"/>
          <w:sz w:val="28"/>
          <w:szCs w:val="28"/>
        </w:rPr>
        <w:t>O</w:t>
      </w:r>
      <w:r w:rsidRPr="001F1CEA">
        <w:rPr>
          <w:rFonts w:asciiTheme="minorHAnsi" w:hAnsiTheme="minorHAnsi"/>
          <w:sz w:val="28"/>
          <w:szCs w:val="28"/>
        </w:rPr>
        <w:t>s and families.</w:t>
      </w:r>
    </w:p>
    <w:p w14:paraId="61434925" w14:textId="4394E832" w:rsidR="008E13A3" w:rsidRDefault="00FF5FDF" w:rsidP="009E572B">
      <w:pPr>
        <w:pStyle w:val="ListParagraph"/>
        <w:numPr>
          <w:ilvl w:val="0"/>
          <w:numId w:val="16"/>
        </w:numPr>
        <w:ind w:left="284" w:hanging="284"/>
        <w:rPr>
          <w:rFonts w:asciiTheme="minorHAnsi" w:hAnsiTheme="minorHAnsi"/>
          <w:sz w:val="28"/>
          <w:szCs w:val="28"/>
        </w:rPr>
      </w:pPr>
      <w:r>
        <w:rPr>
          <w:rFonts w:asciiTheme="minorHAnsi" w:hAnsiTheme="minorHAnsi"/>
          <w:sz w:val="28"/>
          <w:szCs w:val="28"/>
        </w:rPr>
        <w:t>Sensory service</w:t>
      </w:r>
      <w:r w:rsidR="005F5453">
        <w:rPr>
          <w:rFonts w:asciiTheme="minorHAnsi" w:hAnsiTheme="minorHAnsi"/>
          <w:sz w:val="28"/>
          <w:szCs w:val="28"/>
        </w:rPr>
        <w:t>/processing</w:t>
      </w:r>
    </w:p>
    <w:p w14:paraId="1F233998" w14:textId="5C1E3E2E" w:rsidR="005F5453" w:rsidRDefault="005F5453" w:rsidP="009E572B">
      <w:pPr>
        <w:pStyle w:val="ListParagraph"/>
        <w:numPr>
          <w:ilvl w:val="0"/>
          <w:numId w:val="16"/>
        </w:numPr>
        <w:ind w:left="284" w:hanging="284"/>
        <w:rPr>
          <w:rFonts w:asciiTheme="minorHAnsi" w:hAnsiTheme="minorHAnsi"/>
          <w:sz w:val="28"/>
          <w:szCs w:val="28"/>
        </w:rPr>
      </w:pPr>
      <w:r>
        <w:rPr>
          <w:rFonts w:asciiTheme="minorHAnsi" w:hAnsiTheme="minorHAnsi"/>
          <w:sz w:val="28"/>
          <w:szCs w:val="28"/>
        </w:rPr>
        <w:t>Improved transition</w:t>
      </w:r>
    </w:p>
    <w:p w14:paraId="0F444527" w14:textId="4721790D" w:rsidR="005F5453" w:rsidRDefault="002D77E9" w:rsidP="009E572B">
      <w:pPr>
        <w:pStyle w:val="ListParagraph"/>
        <w:numPr>
          <w:ilvl w:val="0"/>
          <w:numId w:val="16"/>
        </w:numPr>
        <w:ind w:left="284" w:hanging="284"/>
        <w:rPr>
          <w:rFonts w:asciiTheme="minorHAnsi" w:hAnsiTheme="minorHAnsi"/>
          <w:sz w:val="28"/>
          <w:szCs w:val="28"/>
        </w:rPr>
      </w:pPr>
      <w:r>
        <w:rPr>
          <w:rFonts w:asciiTheme="minorHAnsi" w:hAnsiTheme="minorHAnsi"/>
          <w:sz w:val="28"/>
          <w:szCs w:val="28"/>
        </w:rPr>
        <w:t>Feedback on the new Integrated behaviour response pathway</w:t>
      </w:r>
    </w:p>
    <w:p w14:paraId="6A2DB02D" w14:textId="79FA9A25" w:rsidR="002D77E9" w:rsidRDefault="002D77E9" w:rsidP="009E572B">
      <w:pPr>
        <w:pStyle w:val="ListParagraph"/>
        <w:numPr>
          <w:ilvl w:val="0"/>
          <w:numId w:val="16"/>
        </w:numPr>
        <w:ind w:left="284" w:hanging="284"/>
        <w:rPr>
          <w:rFonts w:asciiTheme="minorHAnsi" w:hAnsiTheme="minorHAnsi"/>
          <w:sz w:val="28"/>
          <w:szCs w:val="28"/>
        </w:rPr>
      </w:pPr>
      <w:r>
        <w:rPr>
          <w:rFonts w:asciiTheme="minorHAnsi" w:hAnsiTheme="minorHAnsi"/>
          <w:sz w:val="28"/>
          <w:szCs w:val="28"/>
        </w:rPr>
        <w:t>Paediatrics</w:t>
      </w:r>
    </w:p>
    <w:p w14:paraId="2F7A66F0" w14:textId="3E0B3A84" w:rsidR="00766770" w:rsidRDefault="002D77E9" w:rsidP="002D77E9">
      <w:pPr>
        <w:pStyle w:val="ListParagraph"/>
        <w:numPr>
          <w:ilvl w:val="0"/>
          <w:numId w:val="16"/>
        </w:numPr>
        <w:ind w:left="284" w:hanging="284"/>
        <w:rPr>
          <w:rFonts w:asciiTheme="minorHAnsi" w:hAnsiTheme="minorHAnsi"/>
          <w:sz w:val="28"/>
          <w:szCs w:val="28"/>
        </w:rPr>
      </w:pPr>
      <w:r>
        <w:rPr>
          <w:rFonts w:asciiTheme="minorHAnsi" w:hAnsiTheme="minorHAnsi"/>
          <w:sz w:val="28"/>
          <w:szCs w:val="28"/>
        </w:rPr>
        <w:t>More SALT</w:t>
      </w:r>
    </w:p>
    <w:p w14:paraId="4FD0BC2F" w14:textId="69BDE295" w:rsidR="002D77E9" w:rsidRPr="002D77E9" w:rsidRDefault="002D77E9" w:rsidP="002D77E9">
      <w:pPr>
        <w:pStyle w:val="ListParagraph"/>
        <w:numPr>
          <w:ilvl w:val="0"/>
          <w:numId w:val="16"/>
        </w:numPr>
        <w:ind w:left="284" w:hanging="284"/>
        <w:rPr>
          <w:rFonts w:asciiTheme="minorHAnsi" w:hAnsiTheme="minorHAnsi"/>
          <w:sz w:val="28"/>
          <w:szCs w:val="28"/>
        </w:rPr>
      </w:pPr>
      <w:r>
        <w:rPr>
          <w:rFonts w:asciiTheme="minorHAnsi" w:hAnsiTheme="minorHAnsi"/>
          <w:sz w:val="28"/>
          <w:szCs w:val="28"/>
        </w:rPr>
        <w:t>More CAMHS</w:t>
      </w:r>
    </w:p>
    <w:p w14:paraId="447ADDAF" w14:textId="071677BC" w:rsidR="00202E43" w:rsidRPr="002D77E9" w:rsidRDefault="009E572B" w:rsidP="002D77E9">
      <w:pPr>
        <w:pStyle w:val="ListParagraph"/>
        <w:numPr>
          <w:ilvl w:val="0"/>
          <w:numId w:val="16"/>
        </w:numPr>
        <w:ind w:left="284" w:hanging="284"/>
        <w:rPr>
          <w:rFonts w:asciiTheme="minorHAnsi" w:hAnsiTheme="minorHAnsi"/>
          <w:sz w:val="28"/>
          <w:szCs w:val="28"/>
        </w:rPr>
      </w:pPr>
      <w:r w:rsidRPr="001F1CEA">
        <w:rPr>
          <w:rFonts w:asciiTheme="minorHAnsi" w:hAnsiTheme="minorHAnsi"/>
          <w:sz w:val="28"/>
          <w:szCs w:val="28"/>
        </w:rPr>
        <w:t>Interventions for processing difficulties</w:t>
      </w:r>
      <w:r w:rsidR="00766770" w:rsidRPr="001F1CEA">
        <w:rPr>
          <w:rFonts w:asciiTheme="minorHAnsi" w:hAnsiTheme="minorHAnsi"/>
          <w:sz w:val="28"/>
          <w:szCs w:val="28"/>
        </w:rPr>
        <w:t xml:space="preserve"> and long-term memory issues</w:t>
      </w:r>
    </w:p>
    <w:p w14:paraId="12E7CE48" w14:textId="77777777" w:rsidR="002D39A7" w:rsidRPr="001F1CEA" w:rsidRDefault="002D39A7" w:rsidP="002D39A7">
      <w:pPr>
        <w:pStyle w:val="ListParagraph"/>
        <w:ind w:left="284"/>
        <w:rPr>
          <w:rFonts w:asciiTheme="minorHAnsi" w:hAnsiTheme="minorHAnsi"/>
          <w:sz w:val="28"/>
          <w:szCs w:val="28"/>
        </w:rPr>
      </w:pPr>
    </w:p>
    <w:p w14:paraId="61E15E45" w14:textId="77777777" w:rsidR="00B27907" w:rsidRPr="001F1CEA" w:rsidRDefault="00B27907" w:rsidP="008E13A3">
      <w:pPr>
        <w:rPr>
          <w:rFonts w:asciiTheme="minorHAnsi" w:hAnsiTheme="minorHAnsi"/>
          <w:sz w:val="28"/>
          <w:szCs w:val="28"/>
        </w:rPr>
      </w:pPr>
    </w:p>
    <w:p w14:paraId="1DEA6D29" w14:textId="77777777" w:rsidR="001F1CEA" w:rsidRPr="00247496" w:rsidRDefault="001F1CEA" w:rsidP="002D20CE">
      <w:pPr>
        <w:ind w:left="0"/>
        <w:rPr>
          <w:rFonts w:asciiTheme="minorHAnsi" w:hAnsiTheme="minorHAnsi"/>
          <w:color w:val="4F81BD" w:themeColor="accent1"/>
          <w:sz w:val="28"/>
          <w:szCs w:val="28"/>
        </w:rPr>
      </w:pPr>
    </w:p>
    <w:p w14:paraId="16CE4F22" w14:textId="61A2DC68" w:rsidR="00253AA5" w:rsidRPr="00253AA5" w:rsidRDefault="00B02703" w:rsidP="00253AA5">
      <w:pPr>
        <w:ind w:left="0"/>
        <w:rPr>
          <w:rFonts w:asciiTheme="minorHAnsi" w:hAnsiTheme="minorHAnsi"/>
          <w:color w:val="4F81BD" w:themeColor="accent1"/>
          <w:sz w:val="28"/>
          <w:szCs w:val="28"/>
        </w:rPr>
      </w:pPr>
      <w:r w:rsidRPr="00247496">
        <w:rPr>
          <w:rFonts w:asciiTheme="minorHAnsi" w:hAnsiTheme="minorHAnsi"/>
          <w:color w:val="4F81BD" w:themeColor="accent1"/>
          <w:sz w:val="28"/>
          <w:szCs w:val="28"/>
        </w:rPr>
        <w:t>6</w:t>
      </w:r>
      <w:r w:rsidR="0041747D" w:rsidRPr="00247496">
        <w:rPr>
          <w:rFonts w:asciiTheme="minorHAnsi" w:hAnsiTheme="minorHAnsi"/>
          <w:color w:val="4F81BD" w:themeColor="accent1"/>
          <w:sz w:val="28"/>
          <w:szCs w:val="28"/>
        </w:rPr>
        <w:t xml:space="preserve">. </w:t>
      </w:r>
      <w:r w:rsidR="00253AA5" w:rsidRPr="00253AA5">
        <w:rPr>
          <w:rFonts w:asciiTheme="minorHAnsi" w:hAnsiTheme="minorHAnsi"/>
          <w:color w:val="4F81BD" w:themeColor="accent1"/>
          <w:sz w:val="28"/>
          <w:szCs w:val="28"/>
        </w:rPr>
        <w:t xml:space="preserve">Some of you found the networking time with colleagues really useful and others less so. A suggestion was made to put time aside as the last agenda item, so you have a choice. </w:t>
      </w:r>
      <w:r w:rsidR="00303D5E">
        <w:rPr>
          <w:rFonts w:asciiTheme="minorHAnsi" w:hAnsiTheme="minorHAnsi"/>
          <w:color w:val="4F81BD" w:themeColor="accent1"/>
          <w:sz w:val="28"/>
          <w:szCs w:val="28"/>
        </w:rPr>
        <w:t xml:space="preserve">Good idea? </w:t>
      </w:r>
      <w:r w:rsidR="00253AA5" w:rsidRPr="00253AA5">
        <w:rPr>
          <w:rFonts w:asciiTheme="minorHAnsi" w:hAnsiTheme="minorHAnsi"/>
          <w:color w:val="4F81BD" w:themeColor="accent1"/>
          <w:sz w:val="28"/>
          <w:szCs w:val="28"/>
        </w:rPr>
        <w:t>Any thoughts?</w:t>
      </w:r>
    </w:p>
    <w:p w14:paraId="23C4EA8F" w14:textId="77777777" w:rsidR="0041747D" w:rsidRPr="00766770" w:rsidRDefault="0041747D" w:rsidP="00CB3DD1">
      <w:pPr>
        <w:ind w:left="0"/>
        <w:rPr>
          <w:rFonts w:asciiTheme="minorHAnsi" w:hAnsiTheme="minorHAnsi"/>
          <w:sz w:val="28"/>
          <w:szCs w:val="28"/>
        </w:rPr>
      </w:pPr>
    </w:p>
    <w:tbl>
      <w:tblPr>
        <w:tblStyle w:val="TableGrid"/>
        <w:tblW w:w="0" w:type="auto"/>
        <w:tblInd w:w="108" w:type="dxa"/>
        <w:tblLook w:val="04A0" w:firstRow="1" w:lastRow="0" w:firstColumn="1" w:lastColumn="0" w:noHBand="0" w:noVBand="1"/>
      </w:tblPr>
      <w:tblGrid>
        <w:gridCol w:w="3808"/>
        <w:gridCol w:w="4191"/>
      </w:tblGrid>
      <w:tr w:rsidR="002D39A7" w:rsidRPr="00766770" w14:paraId="1F746900" w14:textId="77777777" w:rsidTr="002D39A7">
        <w:trPr>
          <w:trHeight w:val="269"/>
        </w:trPr>
        <w:tc>
          <w:tcPr>
            <w:tcW w:w="3808" w:type="dxa"/>
          </w:tcPr>
          <w:p w14:paraId="54673A5A" w14:textId="77777777" w:rsidR="002D39A7" w:rsidRPr="00766770" w:rsidRDefault="002D39A7" w:rsidP="0041747D">
            <w:pPr>
              <w:ind w:left="0"/>
              <w:jc w:val="center"/>
              <w:rPr>
                <w:rFonts w:asciiTheme="minorHAnsi" w:hAnsiTheme="minorHAnsi"/>
                <w:sz w:val="28"/>
                <w:szCs w:val="28"/>
              </w:rPr>
            </w:pPr>
            <w:r w:rsidRPr="00766770">
              <w:rPr>
                <w:rFonts w:asciiTheme="minorHAnsi" w:hAnsiTheme="minorHAnsi"/>
                <w:sz w:val="28"/>
                <w:szCs w:val="28"/>
              </w:rPr>
              <w:t xml:space="preserve">YES </w:t>
            </w:r>
          </w:p>
        </w:tc>
        <w:tc>
          <w:tcPr>
            <w:tcW w:w="4191" w:type="dxa"/>
          </w:tcPr>
          <w:p w14:paraId="173676B3" w14:textId="77777777" w:rsidR="002D39A7" w:rsidRPr="00766770" w:rsidRDefault="002D39A7" w:rsidP="0041747D">
            <w:pPr>
              <w:ind w:left="0"/>
              <w:jc w:val="center"/>
              <w:rPr>
                <w:rFonts w:asciiTheme="minorHAnsi" w:hAnsiTheme="minorHAnsi"/>
                <w:sz w:val="28"/>
                <w:szCs w:val="28"/>
              </w:rPr>
            </w:pPr>
            <w:r w:rsidRPr="00766770">
              <w:rPr>
                <w:rFonts w:asciiTheme="minorHAnsi" w:hAnsiTheme="minorHAnsi"/>
                <w:sz w:val="28"/>
                <w:szCs w:val="28"/>
              </w:rPr>
              <w:t xml:space="preserve">NO </w:t>
            </w:r>
          </w:p>
        </w:tc>
      </w:tr>
      <w:tr w:rsidR="002D39A7" w:rsidRPr="00766770" w14:paraId="0A2DC64A" w14:textId="77777777" w:rsidTr="002D39A7">
        <w:trPr>
          <w:trHeight w:val="281"/>
        </w:trPr>
        <w:tc>
          <w:tcPr>
            <w:tcW w:w="3808" w:type="dxa"/>
          </w:tcPr>
          <w:p w14:paraId="4FECF2C6" w14:textId="5AAE4593" w:rsidR="002D39A7" w:rsidRPr="00766770" w:rsidRDefault="00303D5E" w:rsidP="00627BE9">
            <w:pPr>
              <w:ind w:left="0"/>
              <w:jc w:val="center"/>
              <w:rPr>
                <w:rFonts w:asciiTheme="minorHAnsi" w:hAnsiTheme="minorHAnsi"/>
                <w:sz w:val="28"/>
                <w:szCs w:val="28"/>
              </w:rPr>
            </w:pPr>
            <w:r>
              <w:rPr>
                <w:rFonts w:asciiTheme="minorHAnsi" w:hAnsiTheme="minorHAnsi"/>
                <w:sz w:val="28"/>
                <w:szCs w:val="28"/>
              </w:rPr>
              <w:t>56</w:t>
            </w:r>
          </w:p>
        </w:tc>
        <w:tc>
          <w:tcPr>
            <w:tcW w:w="4191" w:type="dxa"/>
          </w:tcPr>
          <w:p w14:paraId="502A8499" w14:textId="3FEE5D7E" w:rsidR="002D39A7" w:rsidRPr="00766770" w:rsidRDefault="00303D5E" w:rsidP="00627BE9">
            <w:pPr>
              <w:ind w:left="0"/>
              <w:jc w:val="center"/>
              <w:rPr>
                <w:rFonts w:asciiTheme="minorHAnsi" w:hAnsiTheme="minorHAnsi"/>
                <w:sz w:val="28"/>
                <w:szCs w:val="28"/>
              </w:rPr>
            </w:pPr>
            <w:r>
              <w:rPr>
                <w:rFonts w:asciiTheme="minorHAnsi" w:hAnsiTheme="minorHAnsi"/>
                <w:sz w:val="28"/>
                <w:szCs w:val="28"/>
              </w:rPr>
              <w:t>0</w:t>
            </w:r>
          </w:p>
        </w:tc>
      </w:tr>
    </w:tbl>
    <w:p w14:paraId="191CBD28" w14:textId="77777777" w:rsidR="0041747D" w:rsidRPr="00766770" w:rsidRDefault="00627BE9" w:rsidP="00DB74C0">
      <w:pPr>
        <w:rPr>
          <w:rFonts w:asciiTheme="minorHAnsi" w:hAnsiTheme="minorHAnsi"/>
          <w:sz w:val="28"/>
          <w:szCs w:val="28"/>
        </w:rPr>
      </w:pPr>
      <w:r w:rsidRPr="00766770">
        <w:rPr>
          <w:rFonts w:asciiTheme="minorHAnsi" w:hAnsiTheme="minorHAnsi"/>
          <w:sz w:val="28"/>
          <w:szCs w:val="28"/>
        </w:rPr>
        <w:t xml:space="preserve">   </w:t>
      </w:r>
    </w:p>
    <w:p w14:paraId="7E916AD0" w14:textId="77777777" w:rsidR="00627BE9" w:rsidRPr="00766770" w:rsidRDefault="00627BE9" w:rsidP="00627BE9">
      <w:pPr>
        <w:rPr>
          <w:rFonts w:asciiTheme="minorHAnsi" w:hAnsiTheme="minorHAnsi"/>
          <w:sz w:val="28"/>
          <w:szCs w:val="28"/>
          <w:u w:val="single"/>
        </w:rPr>
      </w:pPr>
      <w:r w:rsidRPr="00766770">
        <w:rPr>
          <w:rFonts w:asciiTheme="minorHAnsi" w:hAnsiTheme="minorHAnsi"/>
          <w:sz w:val="28"/>
          <w:szCs w:val="28"/>
          <w:u w:val="single"/>
        </w:rPr>
        <w:t xml:space="preserve">Comments: </w:t>
      </w:r>
    </w:p>
    <w:p w14:paraId="2BBBB21D" w14:textId="77777777" w:rsidR="009E572B" w:rsidRPr="00766770" w:rsidRDefault="009E572B" w:rsidP="009E572B">
      <w:pPr>
        <w:ind w:left="0"/>
        <w:rPr>
          <w:rFonts w:asciiTheme="minorHAnsi" w:hAnsiTheme="minorHAnsi"/>
          <w:sz w:val="28"/>
          <w:szCs w:val="28"/>
          <w:u w:val="single"/>
        </w:rPr>
      </w:pPr>
    </w:p>
    <w:p w14:paraId="5AACC273" w14:textId="0790291C" w:rsidR="00695BF1" w:rsidRPr="00766770" w:rsidRDefault="00303D5E" w:rsidP="00695BF1">
      <w:pPr>
        <w:rPr>
          <w:rFonts w:asciiTheme="minorHAnsi" w:hAnsiTheme="minorHAnsi"/>
          <w:sz w:val="28"/>
          <w:szCs w:val="28"/>
        </w:rPr>
      </w:pPr>
      <w:r>
        <w:rPr>
          <w:rFonts w:asciiTheme="minorHAnsi" w:hAnsiTheme="minorHAnsi"/>
          <w:sz w:val="28"/>
          <w:szCs w:val="28"/>
        </w:rPr>
        <w:t>It’s good to catch up with people.</w:t>
      </w:r>
    </w:p>
    <w:p w14:paraId="30AC8D4B" w14:textId="45938E31" w:rsidR="00695BF1" w:rsidRPr="00766770" w:rsidRDefault="00303D5E" w:rsidP="00695BF1">
      <w:pPr>
        <w:rPr>
          <w:rFonts w:asciiTheme="minorHAnsi" w:hAnsiTheme="minorHAnsi"/>
          <w:sz w:val="28"/>
          <w:szCs w:val="28"/>
        </w:rPr>
      </w:pPr>
      <w:r>
        <w:rPr>
          <w:rFonts w:asciiTheme="minorHAnsi" w:hAnsiTheme="minorHAnsi"/>
          <w:sz w:val="28"/>
          <w:szCs w:val="28"/>
        </w:rPr>
        <w:t>At the end works, gives people the option to stay or go.</w:t>
      </w:r>
    </w:p>
    <w:p w14:paraId="5D9B9043" w14:textId="77777777" w:rsidR="00FF5FDF" w:rsidRDefault="00303D5E" w:rsidP="00695BF1">
      <w:pPr>
        <w:rPr>
          <w:rFonts w:asciiTheme="minorHAnsi" w:hAnsiTheme="minorHAnsi"/>
          <w:sz w:val="28"/>
          <w:szCs w:val="28"/>
        </w:rPr>
      </w:pPr>
      <w:r>
        <w:rPr>
          <w:rFonts w:asciiTheme="minorHAnsi" w:hAnsiTheme="minorHAnsi"/>
          <w:sz w:val="28"/>
          <w:szCs w:val="28"/>
        </w:rPr>
        <w:t>Last agenda item (therefore optional) is ideal</w:t>
      </w:r>
      <w:r w:rsidR="00FF5FDF">
        <w:rPr>
          <w:rFonts w:asciiTheme="minorHAnsi" w:hAnsiTheme="minorHAnsi"/>
          <w:sz w:val="28"/>
          <w:szCs w:val="28"/>
        </w:rPr>
        <w:t>.</w:t>
      </w:r>
    </w:p>
    <w:p w14:paraId="55B42351" w14:textId="33FA383A" w:rsidR="00695BF1" w:rsidRPr="00766770" w:rsidRDefault="00FF5FDF" w:rsidP="00695BF1">
      <w:pPr>
        <w:rPr>
          <w:rFonts w:asciiTheme="minorHAnsi" w:hAnsiTheme="minorHAnsi"/>
          <w:sz w:val="28"/>
          <w:szCs w:val="28"/>
        </w:rPr>
      </w:pPr>
      <w:r>
        <w:rPr>
          <w:rFonts w:asciiTheme="minorHAnsi" w:hAnsiTheme="minorHAnsi"/>
          <w:sz w:val="28"/>
          <w:szCs w:val="28"/>
        </w:rPr>
        <w:t>C</w:t>
      </w:r>
      <w:r w:rsidR="00695BF1" w:rsidRPr="00766770">
        <w:rPr>
          <w:rFonts w:asciiTheme="minorHAnsi" w:hAnsiTheme="minorHAnsi"/>
          <w:sz w:val="28"/>
          <w:szCs w:val="28"/>
        </w:rPr>
        <w:t>hance to discuss common problems &amp; seek advice.</w:t>
      </w:r>
    </w:p>
    <w:p w14:paraId="10440C41" w14:textId="77777777" w:rsidR="00695BF1" w:rsidRPr="00766770" w:rsidRDefault="00695BF1" w:rsidP="00695BF1">
      <w:pPr>
        <w:rPr>
          <w:rFonts w:asciiTheme="minorHAnsi" w:hAnsiTheme="minorHAnsi"/>
          <w:sz w:val="28"/>
          <w:szCs w:val="28"/>
        </w:rPr>
      </w:pPr>
      <w:r w:rsidRPr="00766770">
        <w:rPr>
          <w:rFonts w:asciiTheme="minorHAnsi" w:hAnsiTheme="minorHAnsi"/>
          <w:sz w:val="28"/>
          <w:szCs w:val="28"/>
        </w:rPr>
        <w:t>Fab, yes, made some new links.</w:t>
      </w:r>
      <w:r w:rsidR="00B02703" w:rsidRPr="00766770">
        <w:rPr>
          <w:rFonts w:asciiTheme="minorHAnsi" w:hAnsiTheme="minorHAnsi"/>
          <w:sz w:val="28"/>
          <w:szCs w:val="28"/>
        </w:rPr>
        <w:t xml:space="preserve"> Provides us with a great opportunity for discussion.</w:t>
      </w:r>
    </w:p>
    <w:p w14:paraId="1D96D82E" w14:textId="2B991E43" w:rsidR="00B02703" w:rsidRPr="00766770" w:rsidRDefault="00FF5FDF" w:rsidP="00695BF1">
      <w:pPr>
        <w:rPr>
          <w:rFonts w:asciiTheme="minorHAnsi" w:hAnsiTheme="minorHAnsi"/>
          <w:sz w:val="28"/>
          <w:szCs w:val="28"/>
        </w:rPr>
      </w:pPr>
      <w:r>
        <w:rPr>
          <w:rFonts w:asciiTheme="minorHAnsi" w:hAnsiTheme="minorHAnsi"/>
          <w:sz w:val="28"/>
          <w:szCs w:val="28"/>
        </w:rPr>
        <w:t xml:space="preserve">I’m a new SENCO and Sally helped me buddy up with an experienced SENCO near to my setting. </w:t>
      </w:r>
    </w:p>
    <w:p w14:paraId="1E83C6C1" w14:textId="3F03CD10" w:rsidR="00B02703" w:rsidRDefault="00B02703" w:rsidP="00695BF1">
      <w:pPr>
        <w:rPr>
          <w:rFonts w:asciiTheme="minorHAnsi" w:hAnsiTheme="minorHAnsi"/>
          <w:sz w:val="28"/>
          <w:szCs w:val="28"/>
        </w:rPr>
      </w:pPr>
      <w:r w:rsidRPr="00766770">
        <w:rPr>
          <w:rFonts w:asciiTheme="minorHAnsi" w:hAnsiTheme="minorHAnsi"/>
          <w:sz w:val="28"/>
          <w:szCs w:val="28"/>
        </w:rPr>
        <w:t>Really important to share good practice and concerns – feel better supported.</w:t>
      </w:r>
    </w:p>
    <w:p w14:paraId="0FDEC372" w14:textId="3D831626" w:rsidR="00FF5FDF" w:rsidRDefault="00FF5FDF" w:rsidP="00695BF1">
      <w:pPr>
        <w:rPr>
          <w:rFonts w:asciiTheme="minorHAnsi" w:hAnsiTheme="minorHAnsi"/>
          <w:sz w:val="28"/>
          <w:szCs w:val="28"/>
        </w:rPr>
      </w:pPr>
      <w:r>
        <w:rPr>
          <w:rFonts w:asciiTheme="minorHAnsi" w:hAnsiTheme="minorHAnsi"/>
          <w:sz w:val="28"/>
          <w:szCs w:val="28"/>
        </w:rPr>
        <w:t>Networking is an important part of these sessions.</w:t>
      </w:r>
    </w:p>
    <w:p w14:paraId="68F5957B" w14:textId="3D103001" w:rsidR="005F5453" w:rsidRPr="00766770" w:rsidRDefault="005F5453" w:rsidP="00695BF1">
      <w:pPr>
        <w:rPr>
          <w:rFonts w:asciiTheme="minorHAnsi" w:hAnsiTheme="minorHAnsi"/>
          <w:sz w:val="28"/>
          <w:szCs w:val="28"/>
        </w:rPr>
      </w:pPr>
      <w:r>
        <w:rPr>
          <w:rFonts w:asciiTheme="minorHAnsi" w:hAnsiTheme="minorHAnsi"/>
          <w:sz w:val="28"/>
          <w:szCs w:val="28"/>
        </w:rPr>
        <w:t>Great to have the opportunity to talk to other services. ASC team, EHCP co-ordinators.</w:t>
      </w:r>
    </w:p>
    <w:p w14:paraId="1F21D65B" w14:textId="0D59FC0C" w:rsidR="00F17DA8" w:rsidRDefault="005F5453" w:rsidP="005F5453">
      <w:pPr>
        <w:rPr>
          <w:rFonts w:asciiTheme="minorHAnsi" w:hAnsiTheme="minorHAnsi"/>
          <w:sz w:val="28"/>
          <w:szCs w:val="28"/>
        </w:rPr>
      </w:pPr>
      <w:r>
        <w:rPr>
          <w:rFonts w:asciiTheme="minorHAnsi" w:hAnsiTheme="minorHAnsi"/>
          <w:sz w:val="28"/>
          <w:szCs w:val="28"/>
        </w:rPr>
        <w:t xml:space="preserve">Invaluable – suggestion identify primary &amp; secondary SENCOs </w:t>
      </w:r>
    </w:p>
    <w:p w14:paraId="5027180C" w14:textId="051A86F0" w:rsidR="005F5453" w:rsidRDefault="005F5453" w:rsidP="005F5453">
      <w:pPr>
        <w:rPr>
          <w:rFonts w:asciiTheme="minorHAnsi" w:hAnsiTheme="minorHAnsi"/>
          <w:sz w:val="28"/>
          <w:szCs w:val="28"/>
        </w:rPr>
      </w:pPr>
      <w:r>
        <w:rPr>
          <w:rFonts w:asciiTheme="minorHAnsi" w:hAnsiTheme="minorHAnsi"/>
          <w:sz w:val="28"/>
          <w:szCs w:val="28"/>
        </w:rPr>
        <w:t>Proposed sharing best practice sessions will be really useful for this.</w:t>
      </w:r>
    </w:p>
    <w:p w14:paraId="65B7507E" w14:textId="77777777" w:rsidR="002D77E9" w:rsidRPr="005F5453" w:rsidRDefault="002D77E9" w:rsidP="005F5453">
      <w:pPr>
        <w:rPr>
          <w:rFonts w:asciiTheme="minorHAnsi" w:hAnsiTheme="minorHAnsi"/>
          <w:sz w:val="28"/>
          <w:szCs w:val="28"/>
        </w:rPr>
      </w:pPr>
    </w:p>
    <w:p w14:paraId="702911E9" w14:textId="77777777" w:rsidR="00661F30" w:rsidRPr="00247496" w:rsidRDefault="00B02703" w:rsidP="0094226A">
      <w:pPr>
        <w:rPr>
          <w:rFonts w:asciiTheme="minorHAnsi" w:hAnsiTheme="minorHAnsi"/>
          <w:color w:val="4F81BD" w:themeColor="accent1"/>
          <w:sz w:val="28"/>
          <w:szCs w:val="28"/>
        </w:rPr>
      </w:pPr>
      <w:r w:rsidRPr="00247496">
        <w:rPr>
          <w:rFonts w:asciiTheme="minorHAnsi" w:hAnsiTheme="minorHAnsi"/>
          <w:color w:val="4F81BD" w:themeColor="accent1"/>
          <w:sz w:val="28"/>
          <w:szCs w:val="28"/>
        </w:rPr>
        <w:t>7</w:t>
      </w:r>
      <w:r w:rsidR="00627BE9" w:rsidRPr="00247496">
        <w:rPr>
          <w:rFonts w:asciiTheme="minorHAnsi" w:hAnsiTheme="minorHAnsi"/>
          <w:color w:val="4F81BD" w:themeColor="accent1"/>
          <w:sz w:val="28"/>
          <w:szCs w:val="28"/>
        </w:rPr>
        <w:t>. Any training needs yo</w:t>
      </w:r>
      <w:r w:rsidR="0094226A" w:rsidRPr="00247496">
        <w:rPr>
          <w:rFonts w:asciiTheme="minorHAnsi" w:hAnsiTheme="minorHAnsi"/>
          <w:color w:val="4F81BD" w:themeColor="accent1"/>
          <w:sz w:val="28"/>
          <w:szCs w:val="28"/>
        </w:rPr>
        <w:t>u would like to see addressed?</w:t>
      </w:r>
      <w:r w:rsidR="006B7D4D" w:rsidRPr="00247496">
        <w:rPr>
          <w:rFonts w:asciiTheme="minorHAnsi" w:hAnsiTheme="minorHAnsi"/>
          <w:color w:val="4F81BD" w:themeColor="accent1"/>
          <w:sz w:val="28"/>
          <w:szCs w:val="28"/>
        </w:rPr>
        <w:t xml:space="preserve"> </w:t>
      </w:r>
    </w:p>
    <w:p w14:paraId="72A101F7" w14:textId="77777777" w:rsidR="00B60AAC" w:rsidRPr="00247496" w:rsidRDefault="00B60AAC" w:rsidP="00247496">
      <w:pPr>
        <w:ind w:left="0"/>
        <w:rPr>
          <w:rFonts w:asciiTheme="minorHAnsi" w:hAnsiTheme="minorHAnsi"/>
          <w:color w:val="0070C0"/>
          <w:szCs w:val="24"/>
        </w:rPr>
      </w:pPr>
    </w:p>
    <w:p w14:paraId="72523D2E" w14:textId="1C408A32" w:rsidR="00303D5E" w:rsidRDefault="00303D5E" w:rsidP="00247496">
      <w:pPr>
        <w:pStyle w:val="ListParagraph"/>
        <w:ind w:left="-284"/>
        <w:rPr>
          <w:rFonts w:asciiTheme="minorHAnsi" w:hAnsiTheme="minorHAnsi"/>
          <w:sz w:val="28"/>
          <w:szCs w:val="28"/>
        </w:rPr>
      </w:pPr>
      <w:r>
        <w:rPr>
          <w:rFonts w:asciiTheme="minorHAnsi" w:hAnsiTheme="minorHAnsi"/>
          <w:sz w:val="28"/>
          <w:szCs w:val="28"/>
        </w:rPr>
        <w:t>Docs required for EHC</w:t>
      </w:r>
      <w:r w:rsidR="00451236">
        <w:rPr>
          <w:rFonts w:asciiTheme="minorHAnsi" w:hAnsiTheme="minorHAnsi"/>
          <w:sz w:val="28"/>
          <w:szCs w:val="28"/>
        </w:rPr>
        <w:t>/PFA</w:t>
      </w:r>
      <w:r>
        <w:rPr>
          <w:rFonts w:asciiTheme="minorHAnsi" w:hAnsiTheme="minorHAnsi"/>
          <w:sz w:val="28"/>
          <w:szCs w:val="28"/>
        </w:rPr>
        <w:t xml:space="preserve"> requests </w:t>
      </w:r>
      <w:r w:rsidR="0085141A">
        <w:rPr>
          <w:rFonts w:asciiTheme="minorHAnsi" w:hAnsiTheme="minorHAnsi"/>
          <w:sz w:val="28"/>
          <w:szCs w:val="28"/>
        </w:rPr>
        <w:t xml:space="preserve">for children in mainstream settings </w:t>
      </w:r>
      <w:r>
        <w:rPr>
          <w:rFonts w:asciiTheme="minorHAnsi" w:hAnsiTheme="minorHAnsi"/>
          <w:sz w:val="28"/>
          <w:szCs w:val="28"/>
        </w:rPr>
        <w:t>and how to process them.</w:t>
      </w:r>
      <w:r w:rsidR="002D77E9">
        <w:rPr>
          <w:rFonts w:asciiTheme="minorHAnsi" w:hAnsiTheme="minorHAnsi"/>
          <w:sz w:val="28"/>
          <w:szCs w:val="28"/>
        </w:rPr>
        <w:t xml:space="preserve"> WAGOLLS</w:t>
      </w:r>
    </w:p>
    <w:p w14:paraId="0B294268" w14:textId="77777777" w:rsidR="0085141A" w:rsidRDefault="0085141A" w:rsidP="0085141A">
      <w:pPr>
        <w:pStyle w:val="ListParagraph"/>
        <w:ind w:left="-284"/>
        <w:rPr>
          <w:rFonts w:asciiTheme="minorHAnsi" w:hAnsiTheme="minorHAnsi"/>
          <w:sz w:val="28"/>
          <w:szCs w:val="28"/>
        </w:rPr>
      </w:pPr>
      <w:r>
        <w:rPr>
          <w:rFonts w:asciiTheme="minorHAnsi" w:hAnsiTheme="minorHAnsi"/>
          <w:sz w:val="28"/>
          <w:szCs w:val="28"/>
        </w:rPr>
        <w:t xml:space="preserve">Sensory advice. How to support pupils who struggle with noise/texture of clothes or foods. </w:t>
      </w:r>
    </w:p>
    <w:p w14:paraId="3C6FCD9E" w14:textId="7D143459" w:rsidR="00451236" w:rsidRPr="0085141A" w:rsidRDefault="00451236" w:rsidP="0085141A">
      <w:pPr>
        <w:pStyle w:val="ListParagraph"/>
        <w:ind w:left="-284"/>
        <w:rPr>
          <w:rFonts w:asciiTheme="minorHAnsi" w:hAnsiTheme="minorHAnsi"/>
          <w:sz w:val="28"/>
          <w:szCs w:val="28"/>
        </w:rPr>
      </w:pPr>
      <w:r w:rsidRPr="0085141A">
        <w:rPr>
          <w:rFonts w:asciiTheme="minorHAnsi" w:hAnsiTheme="minorHAnsi"/>
          <w:sz w:val="28"/>
          <w:szCs w:val="28"/>
        </w:rPr>
        <w:t>Importance of TA’s/role of TA’s – directed to Headteachers (please!)</w:t>
      </w:r>
    </w:p>
    <w:p w14:paraId="604FED9A" w14:textId="53182379" w:rsidR="00303D5E" w:rsidRDefault="00303D5E" w:rsidP="00247496">
      <w:pPr>
        <w:pStyle w:val="ListParagraph"/>
        <w:ind w:left="-284"/>
        <w:rPr>
          <w:rFonts w:asciiTheme="minorHAnsi" w:hAnsiTheme="minorHAnsi"/>
          <w:sz w:val="28"/>
          <w:szCs w:val="28"/>
        </w:rPr>
      </w:pPr>
      <w:r>
        <w:rPr>
          <w:rFonts w:asciiTheme="minorHAnsi" w:hAnsiTheme="minorHAnsi"/>
          <w:sz w:val="28"/>
          <w:szCs w:val="28"/>
        </w:rPr>
        <w:t xml:space="preserve">More SALT </w:t>
      </w:r>
    </w:p>
    <w:p w14:paraId="282E2835" w14:textId="7948053E" w:rsidR="001F1CEA" w:rsidRPr="00247496" w:rsidRDefault="002D77E9" w:rsidP="00247496">
      <w:pPr>
        <w:pStyle w:val="ListParagraph"/>
        <w:ind w:left="-284"/>
        <w:rPr>
          <w:rFonts w:asciiTheme="minorHAnsi" w:hAnsiTheme="minorHAnsi"/>
          <w:sz w:val="28"/>
          <w:szCs w:val="28"/>
        </w:rPr>
      </w:pPr>
      <w:r>
        <w:rPr>
          <w:rFonts w:asciiTheme="minorHAnsi" w:hAnsiTheme="minorHAnsi"/>
          <w:sz w:val="28"/>
          <w:szCs w:val="28"/>
        </w:rPr>
        <w:t>More CAMHS</w:t>
      </w:r>
    </w:p>
    <w:p w14:paraId="38E3489D" w14:textId="478CB76F" w:rsidR="001F1CEA" w:rsidRDefault="002D77E9" w:rsidP="00247496">
      <w:pPr>
        <w:pStyle w:val="ListParagraph"/>
        <w:ind w:left="-284"/>
        <w:rPr>
          <w:rFonts w:asciiTheme="minorHAnsi" w:hAnsiTheme="minorHAnsi"/>
          <w:sz w:val="28"/>
          <w:szCs w:val="28"/>
        </w:rPr>
      </w:pPr>
      <w:r>
        <w:rPr>
          <w:rFonts w:asciiTheme="minorHAnsi" w:hAnsiTheme="minorHAnsi"/>
          <w:sz w:val="28"/>
          <w:szCs w:val="28"/>
        </w:rPr>
        <w:t>Support around dyslexia</w:t>
      </w:r>
      <w:r w:rsidR="0085141A">
        <w:rPr>
          <w:rFonts w:asciiTheme="minorHAnsi" w:hAnsiTheme="minorHAnsi"/>
          <w:sz w:val="28"/>
          <w:szCs w:val="28"/>
        </w:rPr>
        <w:t xml:space="preserve"> and dyscalculia </w:t>
      </w:r>
    </w:p>
    <w:p w14:paraId="6BF36A3C" w14:textId="7740E557" w:rsidR="002D77E9" w:rsidRDefault="00451236" w:rsidP="00247496">
      <w:pPr>
        <w:pStyle w:val="ListParagraph"/>
        <w:ind w:left="-284"/>
        <w:rPr>
          <w:rFonts w:asciiTheme="minorHAnsi" w:hAnsiTheme="minorHAnsi"/>
          <w:sz w:val="28"/>
          <w:szCs w:val="28"/>
        </w:rPr>
      </w:pPr>
      <w:r>
        <w:rPr>
          <w:rFonts w:asciiTheme="minorHAnsi" w:hAnsiTheme="minorHAnsi"/>
          <w:sz w:val="28"/>
          <w:szCs w:val="28"/>
        </w:rPr>
        <w:t>Autism training offers? ASC team had to cancel due to staff shortages.</w:t>
      </w:r>
    </w:p>
    <w:p w14:paraId="0A5DE0C7" w14:textId="4E784F26" w:rsidR="007616B2" w:rsidRDefault="00451236" w:rsidP="00247496">
      <w:pPr>
        <w:pStyle w:val="ListParagraph"/>
        <w:ind w:left="-284"/>
        <w:rPr>
          <w:rFonts w:asciiTheme="minorHAnsi" w:hAnsiTheme="minorHAnsi"/>
          <w:sz w:val="28"/>
          <w:szCs w:val="28"/>
        </w:rPr>
      </w:pPr>
      <w:r>
        <w:rPr>
          <w:rFonts w:asciiTheme="minorHAnsi" w:hAnsiTheme="minorHAnsi"/>
          <w:sz w:val="28"/>
          <w:szCs w:val="28"/>
        </w:rPr>
        <w:t>Improved transition</w:t>
      </w:r>
    </w:p>
    <w:p w14:paraId="4E84E71F" w14:textId="6940C399" w:rsidR="007616B2" w:rsidRDefault="00451236" w:rsidP="00247496">
      <w:pPr>
        <w:pStyle w:val="ListParagraph"/>
        <w:ind w:left="-284"/>
        <w:rPr>
          <w:rFonts w:asciiTheme="minorHAnsi" w:hAnsiTheme="minorHAnsi"/>
          <w:sz w:val="28"/>
          <w:szCs w:val="28"/>
        </w:rPr>
      </w:pPr>
      <w:r>
        <w:rPr>
          <w:rFonts w:asciiTheme="minorHAnsi" w:hAnsiTheme="minorHAnsi"/>
          <w:sz w:val="28"/>
          <w:szCs w:val="28"/>
        </w:rPr>
        <w:t>Whole school training to address SEN in QF teaching.</w:t>
      </w:r>
    </w:p>
    <w:p w14:paraId="6AED3C5C" w14:textId="77777777" w:rsidR="0085141A" w:rsidRDefault="0085141A" w:rsidP="00247496">
      <w:pPr>
        <w:pStyle w:val="ListParagraph"/>
        <w:ind w:left="-284"/>
        <w:rPr>
          <w:rFonts w:asciiTheme="minorHAnsi" w:hAnsiTheme="minorHAnsi"/>
          <w:sz w:val="28"/>
          <w:szCs w:val="28"/>
        </w:rPr>
      </w:pPr>
    </w:p>
    <w:p w14:paraId="398D7415" w14:textId="77777777" w:rsidR="0085141A" w:rsidRDefault="0085141A" w:rsidP="00247496">
      <w:pPr>
        <w:pStyle w:val="ListParagraph"/>
        <w:ind w:left="-284"/>
        <w:rPr>
          <w:rFonts w:asciiTheme="minorHAnsi" w:hAnsiTheme="minorHAnsi"/>
          <w:sz w:val="28"/>
          <w:szCs w:val="28"/>
        </w:rPr>
      </w:pPr>
      <w:r>
        <w:rPr>
          <w:rFonts w:asciiTheme="minorHAnsi" w:hAnsiTheme="minorHAnsi"/>
          <w:sz w:val="28"/>
          <w:szCs w:val="28"/>
        </w:rPr>
        <w:t xml:space="preserve">Threshold documents, how are they used? </w:t>
      </w:r>
    </w:p>
    <w:p w14:paraId="387588B0" w14:textId="77777777" w:rsidR="007152EB" w:rsidRPr="00247496" w:rsidRDefault="0075667E" w:rsidP="00247496">
      <w:pPr>
        <w:pStyle w:val="ListParagraph"/>
        <w:ind w:left="-284"/>
        <w:rPr>
          <w:rFonts w:asciiTheme="minorHAnsi" w:hAnsiTheme="minorHAnsi"/>
          <w:sz w:val="28"/>
          <w:szCs w:val="28"/>
        </w:rPr>
      </w:pPr>
      <w:r w:rsidRPr="00247496">
        <w:rPr>
          <w:rFonts w:asciiTheme="minorHAnsi" w:hAnsiTheme="minorHAnsi"/>
          <w:sz w:val="28"/>
          <w:szCs w:val="28"/>
        </w:rPr>
        <w:lastRenderedPageBreak/>
        <w:t>Anything to help us with SEMH</w:t>
      </w:r>
    </w:p>
    <w:p w14:paraId="32C7B579" w14:textId="5FF99726" w:rsidR="0014696D" w:rsidRPr="00F81D70" w:rsidRDefault="0014696D" w:rsidP="00CB3DD1">
      <w:pPr>
        <w:ind w:left="0"/>
        <w:rPr>
          <w:rFonts w:asciiTheme="minorHAnsi" w:hAnsiTheme="minorHAnsi"/>
          <w:color w:val="4F81BD" w:themeColor="accent1"/>
          <w:szCs w:val="24"/>
        </w:rPr>
      </w:pPr>
    </w:p>
    <w:p w14:paraId="3289AD10" w14:textId="1DB1A172" w:rsidR="006277B6" w:rsidRPr="00F81D70" w:rsidRDefault="00B622B3" w:rsidP="002D20CE">
      <w:pPr>
        <w:ind w:left="0" w:hanging="284"/>
        <w:rPr>
          <w:rFonts w:asciiTheme="minorHAnsi" w:hAnsiTheme="minorHAnsi"/>
          <w:color w:val="4F81BD" w:themeColor="accent1"/>
          <w:sz w:val="28"/>
          <w:szCs w:val="28"/>
          <w:u w:val="single"/>
        </w:rPr>
      </w:pPr>
      <w:r w:rsidRPr="00F81D70">
        <w:rPr>
          <w:rFonts w:asciiTheme="minorHAnsi" w:hAnsiTheme="minorHAnsi"/>
          <w:color w:val="4F81BD" w:themeColor="accent1"/>
          <w:sz w:val="28"/>
          <w:szCs w:val="28"/>
          <w:u w:val="single"/>
        </w:rPr>
        <w:t xml:space="preserve">General Comments: </w:t>
      </w:r>
    </w:p>
    <w:p w14:paraId="66C10AF0" w14:textId="77777777" w:rsidR="002D20CE" w:rsidRDefault="002D20CE" w:rsidP="002D20CE">
      <w:pPr>
        <w:ind w:left="0" w:hanging="284"/>
        <w:rPr>
          <w:rFonts w:asciiTheme="minorHAnsi" w:hAnsiTheme="minorHAnsi"/>
          <w:sz w:val="28"/>
          <w:szCs w:val="28"/>
          <w:u w:val="single"/>
        </w:rPr>
      </w:pPr>
    </w:p>
    <w:p w14:paraId="6646AF2D" w14:textId="34E4F872" w:rsidR="0085141A" w:rsidRDefault="0085141A" w:rsidP="002D20CE">
      <w:pPr>
        <w:ind w:left="0" w:hanging="284"/>
        <w:rPr>
          <w:rFonts w:asciiTheme="minorHAnsi" w:hAnsiTheme="minorHAnsi"/>
          <w:sz w:val="28"/>
          <w:szCs w:val="28"/>
        </w:rPr>
      </w:pPr>
      <w:r>
        <w:rPr>
          <w:rFonts w:asciiTheme="minorHAnsi" w:hAnsiTheme="minorHAnsi"/>
          <w:sz w:val="28"/>
          <w:szCs w:val="28"/>
        </w:rPr>
        <w:t>Well organised and great content.</w:t>
      </w:r>
    </w:p>
    <w:p w14:paraId="084AAB84" w14:textId="5AAC7AD4" w:rsidR="002D20CE" w:rsidRDefault="00CB3DD1" w:rsidP="002D20CE">
      <w:pPr>
        <w:ind w:left="0" w:hanging="284"/>
        <w:rPr>
          <w:rFonts w:asciiTheme="minorHAnsi" w:hAnsiTheme="minorHAnsi"/>
          <w:sz w:val="28"/>
          <w:szCs w:val="28"/>
        </w:rPr>
      </w:pPr>
      <w:r>
        <w:rPr>
          <w:rFonts w:asciiTheme="minorHAnsi" w:hAnsiTheme="minorHAnsi"/>
          <w:sz w:val="28"/>
          <w:szCs w:val="28"/>
        </w:rPr>
        <w:t>Like the idea of sharing ideas at the next session. Found Ana a little confusing.</w:t>
      </w:r>
    </w:p>
    <w:p w14:paraId="25F104CA" w14:textId="63D4F7E3" w:rsidR="00CB3DD1" w:rsidRDefault="00CB3DD1" w:rsidP="002D20CE">
      <w:pPr>
        <w:ind w:left="0" w:hanging="284"/>
        <w:rPr>
          <w:rFonts w:asciiTheme="minorHAnsi" w:hAnsiTheme="minorHAnsi"/>
          <w:sz w:val="28"/>
          <w:szCs w:val="28"/>
        </w:rPr>
      </w:pPr>
      <w:r>
        <w:rPr>
          <w:rFonts w:asciiTheme="minorHAnsi" w:hAnsiTheme="minorHAnsi"/>
          <w:sz w:val="28"/>
          <w:szCs w:val="28"/>
        </w:rPr>
        <w:t xml:space="preserve">Ana Stokes presentation was very useful – Thanks Ana! </w:t>
      </w:r>
    </w:p>
    <w:p w14:paraId="7C36A4FD" w14:textId="07EC9292" w:rsidR="00CB3DD1" w:rsidRDefault="00CB3DD1" w:rsidP="002D20CE">
      <w:pPr>
        <w:ind w:left="0" w:hanging="284"/>
        <w:rPr>
          <w:rFonts w:asciiTheme="minorHAnsi" w:hAnsiTheme="minorHAnsi"/>
          <w:sz w:val="28"/>
          <w:szCs w:val="28"/>
        </w:rPr>
      </w:pPr>
      <w:r>
        <w:rPr>
          <w:rFonts w:asciiTheme="minorHAnsi" w:hAnsiTheme="minorHAnsi"/>
          <w:sz w:val="28"/>
          <w:szCs w:val="28"/>
        </w:rPr>
        <w:t xml:space="preserve">Jo Watt’s was very informative. Great Sally has fed our views to the pathway review team &amp; we’re being listened to. </w:t>
      </w:r>
    </w:p>
    <w:p w14:paraId="2AA501C9" w14:textId="44FD8FCC" w:rsidR="002D77E9" w:rsidRDefault="002D77E9" w:rsidP="002D20CE">
      <w:pPr>
        <w:ind w:left="0" w:hanging="284"/>
        <w:rPr>
          <w:rFonts w:asciiTheme="minorHAnsi" w:hAnsiTheme="minorHAnsi"/>
          <w:sz w:val="28"/>
          <w:szCs w:val="28"/>
        </w:rPr>
      </w:pPr>
      <w:r>
        <w:rPr>
          <w:rFonts w:asciiTheme="minorHAnsi" w:hAnsiTheme="minorHAnsi"/>
          <w:sz w:val="28"/>
          <w:szCs w:val="28"/>
        </w:rPr>
        <w:t xml:space="preserve">Maybe include info </w:t>
      </w:r>
      <w:r w:rsidR="00451236">
        <w:rPr>
          <w:rFonts w:asciiTheme="minorHAnsi" w:hAnsiTheme="minorHAnsi"/>
          <w:sz w:val="28"/>
          <w:szCs w:val="28"/>
        </w:rPr>
        <w:t>re</w:t>
      </w:r>
      <w:r>
        <w:rPr>
          <w:rFonts w:asciiTheme="minorHAnsi" w:hAnsiTheme="minorHAnsi"/>
          <w:sz w:val="28"/>
          <w:szCs w:val="28"/>
        </w:rPr>
        <w:t xml:space="preserve"> the Integrated Response team. How it’s working and if all agencies are properly</w:t>
      </w:r>
      <w:r w:rsidR="00451236">
        <w:rPr>
          <w:rFonts w:asciiTheme="minorHAnsi" w:hAnsiTheme="minorHAnsi"/>
          <w:sz w:val="28"/>
          <w:szCs w:val="28"/>
        </w:rPr>
        <w:t xml:space="preserve"> supported?</w:t>
      </w:r>
    </w:p>
    <w:p w14:paraId="33A297BC" w14:textId="77777777" w:rsidR="002D20CE" w:rsidRDefault="002D20CE" w:rsidP="002D20CE">
      <w:pPr>
        <w:ind w:left="0" w:hanging="284"/>
        <w:rPr>
          <w:rFonts w:asciiTheme="minorHAnsi" w:hAnsiTheme="minorHAnsi"/>
          <w:sz w:val="28"/>
          <w:szCs w:val="28"/>
        </w:rPr>
      </w:pPr>
      <w:r>
        <w:rPr>
          <w:rFonts w:asciiTheme="minorHAnsi" w:hAnsiTheme="minorHAnsi"/>
          <w:sz w:val="28"/>
          <w:szCs w:val="28"/>
        </w:rPr>
        <w:t>Information sharing is most important followed by networking</w:t>
      </w:r>
    </w:p>
    <w:p w14:paraId="7FA3C449" w14:textId="2F06661D" w:rsidR="002D20CE" w:rsidRDefault="002D20CE" w:rsidP="002D20CE">
      <w:pPr>
        <w:ind w:left="0" w:hanging="284"/>
        <w:rPr>
          <w:rFonts w:asciiTheme="minorHAnsi" w:hAnsiTheme="minorHAnsi"/>
          <w:sz w:val="28"/>
          <w:szCs w:val="28"/>
        </w:rPr>
      </w:pPr>
      <w:r>
        <w:rPr>
          <w:rFonts w:asciiTheme="minorHAnsi" w:hAnsiTheme="minorHAnsi"/>
          <w:sz w:val="28"/>
          <w:szCs w:val="28"/>
        </w:rPr>
        <w:t xml:space="preserve">Thank </w:t>
      </w:r>
      <w:r w:rsidR="00451236">
        <w:rPr>
          <w:rFonts w:asciiTheme="minorHAnsi" w:hAnsiTheme="minorHAnsi"/>
          <w:sz w:val="28"/>
          <w:szCs w:val="28"/>
        </w:rPr>
        <w:t>you so much</w:t>
      </w:r>
      <w:r>
        <w:rPr>
          <w:rFonts w:asciiTheme="minorHAnsi" w:hAnsiTheme="minorHAnsi"/>
          <w:sz w:val="28"/>
          <w:szCs w:val="28"/>
        </w:rPr>
        <w:t xml:space="preserve"> Sally</w:t>
      </w:r>
      <w:r w:rsidR="00451236">
        <w:rPr>
          <w:rFonts w:asciiTheme="minorHAnsi" w:hAnsiTheme="minorHAnsi"/>
          <w:sz w:val="28"/>
          <w:szCs w:val="28"/>
        </w:rPr>
        <w:t>, today was great!</w:t>
      </w:r>
    </w:p>
    <w:p w14:paraId="23882E2B" w14:textId="0834956C" w:rsidR="00CB3DD1" w:rsidRDefault="00CB3DD1" w:rsidP="002D20CE">
      <w:pPr>
        <w:ind w:left="0" w:hanging="284"/>
        <w:rPr>
          <w:rFonts w:asciiTheme="minorHAnsi" w:hAnsiTheme="minorHAnsi"/>
          <w:sz w:val="28"/>
          <w:szCs w:val="28"/>
        </w:rPr>
      </w:pPr>
      <w:r>
        <w:rPr>
          <w:rFonts w:asciiTheme="minorHAnsi" w:hAnsiTheme="minorHAnsi"/>
          <w:sz w:val="28"/>
          <w:szCs w:val="28"/>
        </w:rPr>
        <w:t xml:space="preserve">Long term view of where the KIND team sit within the SEN service would be helpful. </w:t>
      </w:r>
    </w:p>
    <w:p w14:paraId="1D8315F6" w14:textId="6538AF0E" w:rsidR="0085141A" w:rsidRDefault="0085141A" w:rsidP="002D20CE">
      <w:pPr>
        <w:ind w:left="0" w:hanging="284"/>
        <w:rPr>
          <w:rFonts w:asciiTheme="minorHAnsi" w:hAnsiTheme="minorHAnsi"/>
          <w:sz w:val="28"/>
          <w:szCs w:val="28"/>
        </w:rPr>
      </w:pPr>
      <w:r>
        <w:rPr>
          <w:rFonts w:asciiTheme="minorHAnsi" w:hAnsiTheme="minorHAnsi"/>
          <w:sz w:val="28"/>
          <w:szCs w:val="28"/>
        </w:rPr>
        <w:t xml:space="preserve">ELSA training looks fantastic! </w:t>
      </w:r>
    </w:p>
    <w:p w14:paraId="4AA08FE4" w14:textId="27A4CE00" w:rsidR="0085141A" w:rsidRDefault="0085141A" w:rsidP="002D20CE">
      <w:pPr>
        <w:ind w:left="0" w:hanging="284"/>
        <w:rPr>
          <w:rFonts w:asciiTheme="minorHAnsi" w:hAnsiTheme="minorHAnsi"/>
          <w:sz w:val="28"/>
          <w:szCs w:val="28"/>
        </w:rPr>
      </w:pPr>
      <w:r>
        <w:rPr>
          <w:rFonts w:asciiTheme="minorHAnsi" w:hAnsiTheme="minorHAnsi"/>
          <w:sz w:val="28"/>
          <w:szCs w:val="28"/>
        </w:rPr>
        <w:t>Thank you for another well run, informative exchange.</w:t>
      </w:r>
    </w:p>
    <w:p w14:paraId="643AA7F8" w14:textId="7AB7FF7D" w:rsidR="00451236" w:rsidRDefault="00451236" w:rsidP="002D20CE">
      <w:pPr>
        <w:ind w:left="0" w:hanging="284"/>
        <w:rPr>
          <w:rFonts w:asciiTheme="minorHAnsi" w:hAnsiTheme="minorHAnsi"/>
          <w:sz w:val="28"/>
          <w:szCs w:val="28"/>
        </w:rPr>
      </w:pPr>
      <w:r>
        <w:rPr>
          <w:rFonts w:asciiTheme="minorHAnsi" w:hAnsiTheme="minorHAnsi"/>
          <w:sz w:val="28"/>
          <w:szCs w:val="28"/>
        </w:rPr>
        <w:t>What a positive address by Jo Watts especially for a new SENCO – “let’s move on and not look back!”</w:t>
      </w:r>
    </w:p>
    <w:p w14:paraId="7FD15C96" w14:textId="36FF34F0" w:rsidR="00451236" w:rsidRDefault="00451236" w:rsidP="002D20CE">
      <w:pPr>
        <w:ind w:left="0" w:hanging="284"/>
        <w:rPr>
          <w:rFonts w:asciiTheme="minorHAnsi" w:hAnsiTheme="minorHAnsi"/>
          <w:sz w:val="28"/>
          <w:szCs w:val="28"/>
        </w:rPr>
      </w:pPr>
      <w:r>
        <w:rPr>
          <w:rFonts w:asciiTheme="minorHAnsi" w:hAnsiTheme="minorHAnsi"/>
          <w:sz w:val="28"/>
          <w:szCs w:val="28"/>
        </w:rPr>
        <w:t>Really useful information regarding the changes to the ASC/ADHD pathways.</w:t>
      </w:r>
    </w:p>
    <w:p w14:paraId="779EB2A0" w14:textId="2C8F0159" w:rsidR="00451236" w:rsidRDefault="00451236" w:rsidP="002D20CE">
      <w:pPr>
        <w:ind w:left="0" w:hanging="284"/>
        <w:rPr>
          <w:rFonts w:asciiTheme="minorHAnsi" w:hAnsiTheme="minorHAnsi"/>
          <w:sz w:val="28"/>
          <w:szCs w:val="28"/>
        </w:rPr>
      </w:pPr>
      <w:r>
        <w:rPr>
          <w:rFonts w:asciiTheme="minorHAnsi" w:hAnsiTheme="minorHAnsi"/>
          <w:sz w:val="28"/>
          <w:szCs w:val="28"/>
        </w:rPr>
        <w:t>It’s really helpful to come here to keep our team up to date.</w:t>
      </w:r>
    </w:p>
    <w:p w14:paraId="0B4F2F42" w14:textId="77777777" w:rsidR="0085141A" w:rsidRDefault="0085141A" w:rsidP="0085141A">
      <w:pPr>
        <w:ind w:left="0" w:hanging="284"/>
        <w:rPr>
          <w:rFonts w:asciiTheme="minorHAnsi" w:hAnsiTheme="minorHAnsi"/>
          <w:sz w:val="28"/>
          <w:szCs w:val="28"/>
        </w:rPr>
      </w:pPr>
      <w:r>
        <w:rPr>
          <w:rFonts w:asciiTheme="minorHAnsi" w:hAnsiTheme="minorHAnsi"/>
          <w:sz w:val="28"/>
          <w:szCs w:val="28"/>
        </w:rPr>
        <w:t xml:space="preserve">The planned sharing of best practice at the June exchange is a great idea! It will benefit us all. </w:t>
      </w:r>
    </w:p>
    <w:p w14:paraId="2EDD728A" w14:textId="009D70B0" w:rsidR="00F81D70" w:rsidRDefault="0085141A" w:rsidP="0085141A">
      <w:pPr>
        <w:ind w:left="0" w:hanging="284"/>
        <w:rPr>
          <w:rFonts w:asciiTheme="minorHAnsi" w:hAnsiTheme="minorHAnsi"/>
          <w:sz w:val="28"/>
          <w:szCs w:val="28"/>
        </w:rPr>
      </w:pPr>
      <w:r>
        <w:rPr>
          <w:rFonts w:asciiTheme="minorHAnsi" w:hAnsiTheme="minorHAnsi"/>
          <w:sz w:val="28"/>
          <w:szCs w:val="28"/>
        </w:rPr>
        <w:t>These sessions are great really informative. Nice to put faces to names</w:t>
      </w:r>
      <w:r w:rsidR="00CB3DD1">
        <w:rPr>
          <w:rFonts w:asciiTheme="minorHAnsi" w:hAnsiTheme="minorHAnsi"/>
          <w:sz w:val="28"/>
          <w:szCs w:val="28"/>
        </w:rPr>
        <w:t xml:space="preserve">. Keep up the good work! </w:t>
      </w:r>
    </w:p>
    <w:p w14:paraId="32F8AE36" w14:textId="1F7D8FE7" w:rsidR="00CB3DD1" w:rsidRDefault="00CB3DD1" w:rsidP="0085141A">
      <w:pPr>
        <w:ind w:left="0" w:hanging="284"/>
        <w:rPr>
          <w:rFonts w:asciiTheme="minorHAnsi" w:hAnsiTheme="minorHAnsi"/>
          <w:sz w:val="28"/>
          <w:szCs w:val="28"/>
        </w:rPr>
      </w:pPr>
      <w:r>
        <w:rPr>
          <w:rFonts w:asciiTheme="minorHAnsi" w:hAnsiTheme="minorHAnsi"/>
          <w:sz w:val="28"/>
          <w:szCs w:val="28"/>
        </w:rPr>
        <w:t xml:space="preserve">Excellent meetings – one I wouldn’t miss! </w:t>
      </w:r>
    </w:p>
    <w:p w14:paraId="57AC2045" w14:textId="3B804CAA" w:rsidR="0085141A" w:rsidRDefault="0085141A" w:rsidP="0085141A">
      <w:pPr>
        <w:ind w:left="0" w:hanging="284"/>
        <w:rPr>
          <w:rFonts w:asciiTheme="minorHAnsi" w:hAnsiTheme="minorHAnsi"/>
          <w:sz w:val="28"/>
          <w:szCs w:val="28"/>
        </w:rPr>
      </w:pPr>
      <w:r>
        <w:rPr>
          <w:rFonts w:asciiTheme="minorHAnsi" w:hAnsiTheme="minorHAnsi"/>
          <w:sz w:val="28"/>
          <w:szCs w:val="28"/>
        </w:rPr>
        <w:t>Would it be useful to pair up a new SENCO with an experienced SENCO in a supportive mentoring capacity?</w:t>
      </w:r>
    </w:p>
    <w:p w14:paraId="1DADB796" w14:textId="77777777" w:rsidR="00B60AAC" w:rsidRDefault="00B60AAC" w:rsidP="001278B9">
      <w:pPr>
        <w:pStyle w:val="ListParagraph"/>
        <w:ind w:left="0"/>
        <w:rPr>
          <w:rFonts w:asciiTheme="minorHAnsi" w:hAnsiTheme="minorHAnsi"/>
          <w:b/>
          <w:color w:val="0070C0"/>
          <w:sz w:val="28"/>
          <w:szCs w:val="28"/>
          <w:u w:val="single"/>
        </w:rPr>
      </w:pPr>
    </w:p>
    <w:p w14:paraId="3FD82DCA" w14:textId="77777777" w:rsidR="00000B56" w:rsidRDefault="001278B9" w:rsidP="00000B56">
      <w:pPr>
        <w:pStyle w:val="ListParagraph"/>
        <w:ind w:left="0" w:hanging="284"/>
        <w:rPr>
          <w:rFonts w:asciiTheme="minorHAnsi" w:hAnsiTheme="minorHAnsi"/>
          <w:b/>
          <w:color w:val="0070C0"/>
          <w:sz w:val="28"/>
          <w:szCs w:val="28"/>
          <w:u w:val="single"/>
        </w:rPr>
      </w:pPr>
      <w:r w:rsidRPr="00495B72">
        <w:rPr>
          <w:rFonts w:asciiTheme="minorHAnsi" w:hAnsiTheme="minorHAnsi"/>
          <w:b/>
          <w:color w:val="0070C0"/>
          <w:sz w:val="28"/>
          <w:szCs w:val="28"/>
          <w:u w:val="single"/>
        </w:rPr>
        <w:t xml:space="preserve">To consider for </w:t>
      </w:r>
      <w:r w:rsidR="00CB3DD1">
        <w:rPr>
          <w:rFonts w:asciiTheme="minorHAnsi" w:hAnsiTheme="minorHAnsi"/>
          <w:b/>
          <w:color w:val="0070C0"/>
          <w:sz w:val="28"/>
          <w:szCs w:val="28"/>
          <w:u w:val="single"/>
        </w:rPr>
        <w:t>June’s</w:t>
      </w:r>
      <w:r w:rsidR="003E4DDD">
        <w:rPr>
          <w:rFonts w:asciiTheme="minorHAnsi" w:hAnsiTheme="minorHAnsi"/>
          <w:b/>
          <w:color w:val="0070C0"/>
          <w:sz w:val="28"/>
          <w:szCs w:val="28"/>
          <w:u w:val="single"/>
        </w:rPr>
        <w:t xml:space="preserve"> Exchange</w:t>
      </w:r>
    </w:p>
    <w:p w14:paraId="5CF86201" w14:textId="7AEF0D25" w:rsidR="00CB3DD1" w:rsidRPr="00000B56" w:rsidRDefault="00CB3DD1" w:rsidP="00000B56">
      <w:pPr>
        <w:pStyle w:val="ListParagraph"/>
        <w:ind w:left="0" w:hanging="284"/>
        <w:rPr>
          <w:rFonts w:asciiTheme="minorHAnsi" w:hAnsiTheme="minorHAnsi"/>
          <w:b/>
          <w:color w:val="0070C0"/>
          <w:sz w:val="28"/>
          <w:szCs w:val="28"/>
          <w:u w:val="single"/>
        </w:rPr>
      </w:pPr>
      <w:r w:rsidRPr="00000B56">
        <w:rPr>
          <w:rFonts w:asciiTheme="minorHAnsi" w:hAnsiTheme="minorHAnsi"/>
          <w:color w:val="0070C0"/>
          <w:sz w:val="28"/>
          <w:szCs w:val="28"/>
        </w:rPr>
        <w:t>Offers to present examples of best practice from St Andrew’s Primary, Hillside Primary and Gilbrook Outreach</w:t>
      </w:r>
    </w:p>
    <w:p w14:paraId="3E84ACB5" w14:textId="63643BA4" w:rsidR="00CB3DD1" w:rsidRDefault="00CB3DD1" w:rsidP="00F4543B">
      <w:pPr>
        <w:pStyle w:val="ListParagraph"/>
        <w:ind w:left="0" w:hanging="284"/>
        <w:rPr>
          <w:rFonts w:asciiTheme="minorHAnsi" w:hAnsiTheme="minorHAnsi"/>
          <w:color w:val="0070C0"/>
          <w:sz w:val="28"/>
          <w:szCs w:val="28"/>
        </w:rPr>
      </w:pPr>
      <w:r>
        <w:rPr>
          <w:rFonts w:asciiTheme="minorHAnsi" w:hAnsiTheme="minorHAnsi"/>
          <w:color w:val="0070C0"/>
          <w:sz w:val="28"/>
          <w:szCs w:val="28"/>
        </w:rPr>
        <w:t xml:space="preserve">Safe Families for Children booked for a 15 minute presentation </w:t>
      </w:r>
    </w:p>
    <w:p w14:paraId="18FB1318" w14:textId="19368E28" w:rsidR="00F4543B" w:rsidRDefault="00F4543B" w:rsidP="00F4543B">
      <w:pPr>
        <w:pStyle w:val="ListParagraph"/>
        <w:ind w:left="0" w:hanging="284"/>
        <w:rPr>
          <w:rFonts w:asciiTheme="minorHAnsi" w:hAnsiTheme="minorHAnsi"/>
          <w:color w:val="0070C0"/>
          <w:sz w:val="28"/>
          <w:szCs w:val="28"/>
        </w:rPr>
      </w:pPr>
      <w:r>
        <w:rPr>
          <w:rFonts w:asciiTheme="minorHAnsi" w:hAnsiTheme="minorHAnsi"/>
          <w:color w:val="0070C0"/>
          <w:sz w:val="28"/>
          <w:szCs w:val="28"/>
        </w:rPr>
        <w:t xml:space="preserve">Send Calendar invites </w:t>
      </w:r>
      <w:r w:rsidR="00CB3DD1">
        <w:rPr>
          <w:rFonts w:asciiTheme="minorHAnsi" w:hAnsiTheme="minorHAnsi"/>
          <w:color w:val="0070C0"/>
          <w:sz w:val="28"/>
          <w:szCs w:val="28"/>
        </w:rPr>
        <w:t>out now to further maximise attendance</w:t>
      </w:r>
      <w:r>
        <w:rPr>
          <w:rFonts w:asciiTheme="minorHAnsi" w:hAnsiTheme="minorHAnsi"/>
          <w:color w:val="0070C0"/>
          <w:sz w:val="28"/>
          <w:szCs w:val="28"/>
        </w:rPr>
        <w:t xml:space="preserve"> </w:t>
      </w:r>
    </w:p>
    <w:p w14:paraId="731841F4" w14:textId="68989EDE" w:rsidR="008B7F9B" w:rsidRPr="00F4543B" w:rsidRDefault="00CB3DD1" w:rsidP="00F4543B">
      <w:pPr>
        <w:pStyle w:val="ListParagraph"/>
        <w:ind w:left="0" w:hanging="284"/>
        <w:rPr>
          <w:rFonts w:asciiTheme="minorHAnsi" w:hAnsiTheme="minorHAnsi"/>
          <w:color w:val="0070C0"/>
          <w:sz w:val="28"/>
          <w:szCs w:val="28"/>
        </w:rPr>
      </w:pPr>
      <w:r>
        <w:rPr>
          <w:rFonts w:asciiTheme="minorHAnsi" w:hAnsiTheme="minorHAnsi"/>
          <w:color w:val="0070C0"/>
          <w:sz w:val="28"/>
          <w:szCs w:val="28"/>
        </w:rPr>
        <w:t xml:space="preserve">Continue to invite the Independent </w:t>
      </w:r>
      <w:r w:rsidR="001278B9" w:rsidRPr="00F4543B">
        <w:rPr>
          <w:rFonts w:asciiTheme="minorHAnsi" w:hAnsiTheme="minorHAnsi"/>
          <w:color w:val="0070C0"/>
          <w:sz w:val="28"/>
          <w:szCs w:val="28"/>
        </w:rPr>
        <w:t>schools</w:t>
      </w:r>
      <w:r w:rsidR="002D39A7" w:rsidRPr="00F4543B">
        <w:rPr>
          <w:rFonts w:asciiTheme="minorHAnsi" w:hAnsiTheme="minorHAnsi"/>
          <w:color w:val="0070C0"/>
          <w:sz w:val="28"/>
          <w:szCs w:val="28"/>
        </w:rPr>
        <w:t xml:space="preserve"> </w:t>
      </w:r>
      <w:r>
        <w:rPr>
          <w:rFonts w:asciiTheme="minorHAnsi" w:hAnsiTheme="minorHAnsi"/>
          <w:color w:val="0070C0"/>
          <w:sz w:val="28"/>
          <w:szCs w:val="28"/>
        </w:rPr>
        <w:t>&amp; PVI Nursery SENCOs</w:t>
      </w:r>
    </w:p>
    <w:p w14:paraId="04A71D5D" w14:textId="3DE88D95" w:rsidR="008B7F9B" w:rsidRPr="00F4543B" w:rsidRDefault="00CB3DD1" w:rsidP="00F4543B">
      <w:pPr>
        <w:pStyle w:val="ListParagraph"/>
        <w:ind w:left="0" w:hanging="284"/>
        <w:rPr>
          <w:rFonts w:asciiTheme="minorHAnsi" w:hAnsiTheme="minorHAnsi"/>
          <w:color w:val="0070C0"/>
          <w:sz w:val="28"/>
          <w:szCs w:val="28"/>
        </w:rPr>
      </w:pPr>
      <w:r w:rsidRPr="00CB3DD1">
        <w:rPr>
          <w:rFonts w:asciiTheme="minorHAnsi" w:hAnsiTheme="minorHAnsi"/>
          <w:color w:val="0070C0"/>
          <w:sz w:val="28"/>
          <w:szCs w:val="28"/>
        </w:rPr>
        <w:t xml:space="preserve">Stick with the </w:t>
      </w:r>
      <w:r w:rsidR="00FB1E7F" w:rsidRPr="00F4543B">
        <w:rPr>
          <w:rFonts w:asciiTheme="minorHAnsi" w:hAnsiTheme="minorHAnsi"/>
          <w:color w:val="0070C0"/>
          <w:sz w:val="28"/>
          <w:szCs w:val="28"/>
        </w:rPr>
        <w:t xml:space="preserve">revised room layout in the Council Chamber </w:t>
      </w:r>
    </w:p>
    <w:p w14:paraId="1197E365" w14:textId="66CB4B90" w:rsidR="00F4543B" w:rsidRDefault="00CB3DD1" w:rsidP="00F4543B">
      <w:pPr>
        <w:ind w:left="0" w:hanging="284"/>
        <w:rPr>
          <w:rFonts w:asciiTheme="minorHAnsi" w:hAnsiTheme="minorHAnsi"/>
          <w:color w:val="0070C0"/>
          <w:sz w:val="28"/>
          <w:szCs w:val="28"/>
        </w:rPr>
      </w:pPr>
      <w:r>
        <w:rPr>
          <w:rFonts w:asciiTheme="minorHAnsi" w:hAnsiTheme="minorHAnsi"/>
          <w:color w:val="0070C0"/>
          <w:sz w:val="28"/>
          <w:szCs w:val="28"/>
        </w:rPr>
        <w:t xml:space="preserve">Keep </w:t>
      </w:r>
      <w:r w:rsidR="002D39A7" w:rsidRPr="00F4543B">
        <w:rPr>
          <w:rFonts w:asciiTheme="minorHAnsi" w:hAnsiTheme="minorHAnsi"/>
          <w:color w:val="0070C0"/>
          <w:sz w:val="28"/>
          <w:szCs w:val="28"/>
        </w:rPr>
        <w:t>networking time at the end of each session.</w:t>
      </w:r>
    </w:p>
    <w:p w14:paraId="415B5DED" w14:textId="3B10E7EE" w:rsidR="00857CD6" w:rsidRPr="00CB3DD1" w:rsidRDefault="007616B2" w:rsidP="00CB3DD1">
      <w:pPr>
        <w:ind w:left="0" w:hanging="284"/>
        <w:rPr>
          <w:rFonts w:asciiTheme="minorHAnsi" w:hAnsiTheme="minorHAnsi"/>
          <w:color w:val="0070C0"/>
          <w:sz w:val="28"/>
          <w:szCs w:val="28"/>
        </w:rPr>
      </w:pPr>
      <w:r w:rsidRPr="00CB3DD1">
        <w:rPr>
          <w:rFonts w:asciiTheme="minorHAnsi" w:hAnsiTheme="minorHAnsi"/>
          <w:color w:val="0070C0"/>
          <w:sz w:val="28"/>
          <w:szCs w:val="28"/>
        </w:rPr>
        <w:t>Continue to</w:t>
      </w:r>
      <w:r w:rsidR="0014696D" w:rsidRPr="00CB3DD1">
        <w:rPr>
          <w:rFonts w:asciiTheme="minorHAnsi" w:hAnsiTheme="minorHAnsi"/>
          <w:color w:val="0070C0"/>
          <w:sz w:val="28"/>
          <w:szCs w:val="28"/>
        </w:rPr>
        <w:t xml:space="preserve"> m</w:t>
      </w:r>
      <w:r w:rsidR="00857CD6" w:rsidRPr="00CB3DD1">
        <w:rPr>
          <w:rFonts w:asciiTheme="minorHAnsi" w:hAnsiTheme="minorHAnsi"/>
          <w:color w:val="0070C0"/>
          <w:sz w:val="28"/>
          <w:szCs w:val="28"/>
        </w:rPr>
        <w:t>arket Secondary schools &amp; Colleges to</w:t>
      </w:r>
      <w:r w:rsidRPr="00CB3DD1">
        <w:rPr>
          <w:rFonts w:asciiTheme="minorHAnsi" w:hAnsiTheme="minorHAnsi"/>
          <w:color w:val="0070C0"/>
          <w:sz w:val="28"/>
          <w:szCs w:val="28"/>
        </w:rPr>
        <w:t xml:space="preserve"> further</w:t>
      </w:r>
      <w:r w:rsidR="00857CD6" w:rsidRPr="00CB3DD1">
        <w:rPr>
          <w:rFonts w:asciiTheme="minorHAnsi" w:hAnsiTheme="minorHAnsi"/>
          <w:color w:val="0070C0"/>
          <w:sz w:val="28"/>
          <w:szCs w:val="28"/>
        </w:rPr>
        <w:t xml:space="preserve"> improve their attendance </w:t>
      </w:r>
    </w:p>
    <w:p w14:paraId="4FE9A29F" w14:textId="77777777" w:rsidR="00000B56" w:rsidRDefault="002D39A7" w:rsidP="00000B56">
      <w:pPr>
        <w:pStyle w:val="ListParagraph"/>
        <w:ind w:left="0" w:hanging="284"/>
        <w:rPr>
          <w:rFonts w:asciiTheme="minorHAnsi" w:hAnsiTheme="minorHAnsi"/>
          <w:color w:val="0070C0"/>
          <w:sz w:val="28"/>
          <w:szCs w:val="28"/>
        </w:rPr>
      </w:pPr>
      <w:r w:rsidRPr="00F4543B">
        <w:rPr>
          <w:rFonts w:asciiTheme="minorHAnsi" w:hAnsiTheme="minorHAnsi"/>
          <w:color w:val="0070C0"/>
          <w:sz w:val="28"/>
          <w:szCs w:val="28"/>
        </w:rPr>
        <w:t>Link in to Voluntary sector organisations and encourage attendance</w:t>
      </w:r>
    </w:p>
    <w:p w14:paraId="2F8CDA84" w14:textId="77777777" w:rsidR="00000B56" w:rsidRDefault="00000B56" w:rsidP="00000B56">
      <w:pPr>
        <w:pStyle w:val="ListParagraph"/>
        <w:ind w:left="0" w:hanging="284"/>
        <w:rPr>
          <w:rFonts w:asciiTheme="minorHAnsi" w:hAnsiTheme="minorHAnsi"/>
          <w:sz w:val="28"/>
          <w:szCs w:val="28"/>
        </w:rPr>
      </w:pPr>
    </w:p>
    <w:p w14:paraId="5068BD32" w14:textId="63618735" w:rsidR="00F4543B" w:rsidRPr="00000B56" w:rsidRDefault="00CB3DD1" w:rsidP="00000B56">
      <w:pPr>
        <w:pStyle w:val="ListParagraph"/>
        <w:ind w:left="0" w:hanging="284"/>
        <w:rPr>
          <w:rFonts w:asciiTheme="minorHAnsi" w:hAnsiTheme="minorHAnsi"/>
          <w:color w:val="0070C0"/>
          <w:sz w:val="28"/>
          <w:szCs w:val="28"/>
        </w:rPr>
      </w:pPr>
      <w:r w:rsidRPr="00000B56">
        <w:rPr>
          <w:rFonts w:asciiTheme="minorHAnsi" w:hAnsiTheme="minorHAnsi"/>
          <w:sz w:val="28"/>
          <w:szCs w:val="28"/>
        </w:rPr>
        <w:t xml:space="preserve">Sally Tittle </w:t>
      </w:r>
    </w:p>
    <w:p w14:paraId="2CCDCDDC" w14:textId="2AC6B2BE" w:rsidR="00BA30A9" w:rsidRPr="00000B56" w:rsidRDefault="00000B56" w:rsidP="00000B56">
      <w:pPr>
        <w:pStyle w:val="ListParagraph"/>
        <w:ind w:left="0" w:hanging="284"/>
        <w:rPr>
          <w:rFonts w:asciiTheme="minorHAnsi" w:hAnsiTheme="minorHAnsi"/>
          <w:sz w:val="28"/>
          <w:szCs w:val="28"/>
        </w:rPr>
      </w:pPr>
      <w:r w:rsidRPr="00000B56">
        <w:rPr>
          <w:rFonts w:asciiTheme="minorHAnsi" w:hAnsiTheme="minorHAnsi"/>
          <w:sz w:val="28"/>
          <w:szCs w:val="28"/>
        </w:rPr>
        <w:t>6.3.19</w:t>
      </w:r>
    </w:p>
    <w:sectPr w:rsidR="00BA30A9" w:rsidRPr="00000B56" w:rsidSect="00DD6384">
      <w:pgSz w:w="16838" w:h="11906" w:orient="landscape"/>
      <w:pgMar w:top="284" w:right="2096"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2893" w14:textId="77777777" w:rsidR="00253AA5" w:rsidRDefault="00253AA5" w:rsidP="00632EFE">
      <w:r>
        <w:separator/>
      </w:r>
    </w:p>
  </w:endnote>
  <w:endnote w:type="continuationSeparator" w:id="0">
    <w:p w14:paraId="6290DFD4" w14:textId="77777777" w:rsidR="00253AA5" w:rsidRDefault="00253AA5" w:rsidP="0063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8FCA" w14:textId="77777777" w:rsidR="00253AA5" w:rsidRDefault="00253AA5" w:rsidP="00632EFE">
      <w:r>
        <w:separator/>
      </w:r>
    </w:p>
  </w:footnote>
  <w:footnote w:type="continuationSeparator" w:id="0">
    <w:p w14:paraId="5975DAE3" w14:textId="77777777" w:rsidR="00253AA5" w:rsidRDefault="00253AA5" w:rsidP="00632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D7F"/>
    <w:multiLevelType w:val="hybridMultilevel"/>
    <w:tmpl w:val="A1B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E0799"/>
    <w:multiLevelType w:val="hybridMultilevel"/>
    <w:tmpl w:val="439C256C"/>
    <w:lvl w:ilvl="0" w:tplc="27E8399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D6221"/>
    <w:multiLevelType w:val="hybridMultilevel"/>
    <w:tmpl w:val="D1CE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9D3"/>
    <w:multiLevelType w:val="hybridMultilevel"/>
    <w:tmpl w:val="D38E64AE"/>
    <w:lvl w:ilvl="0" w:tplc="F190DAF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F227D"/>
    <w:multiLevelType w:val="hybridMultilevel"/>
    <w:tmpl w:val="9E5C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03126"/>
    <w:multiLevelType w:val="hybridMultilevel"/>
    <w:tmpl w:val="F5348460"/>
    <w:lvl w:ilvl="0" w:tplc="5F3E4D7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F269C"/>
    <w:multiLevelType w:val="hybridMultilevel"/>
    <w:tmpl w:val="D9B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77B7D"/>
    <w:multiLevelType w:val="hybridMultilevel"/>
    <w:tmpl w:val="8218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B0D2D"/>
    <w:multiLevelType w:val="hybridMultilevel"/>
    <w:tmpl w:val="D92AD890"/>
    <w:lvl w:ilvl="0" w:tplc="0809000F">
      <w:start w:val="5"/>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341AE3"/>
    <w:multiLevelType w:val="hybridMultilevel"/>
    <w:tmpl w:val="4EEAF8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4A4740F5"/>
    <w:multiLevelType w:val="hybridMultilevel"/>
    <w:tmpl w:val="9070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B52E6"/>
    <w:multiLevelType w:val="hybridMultilevel"/>
    <w:tmpl w:val="30C6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B5428"/>
    <w:multiLevelType w:val="hybridMultilevel"/>
    <w:tmpl w:val="A922FE3A"/>
    <w:lvl w:ilvl="0" w:tplc="7CBE2A1A">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A07D9"/>
    <w:multiLevelType w:val="hybridMultilevel"/>
    <w:tmpl w:val="648A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125A8"/>
    <w:multiLevelType w:val="hybridMultilevel"/>
    <w:tmpl w:val="8D1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36F98"/>
    <w:multiLevelType w:val="hybridMultilevel"/>
    <w:tmpl w:val="B57C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E7315"/>
    <w:multiLevelType w:val="hybridMultilevel"/>
    <w:tmpl w:val="6124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A182D"/>
    <w:multiLevelType w:val="hybridMultilevel"/>
    <w:tmpl w:val="D9182B12"/>
    <w:lvl w:ilvl="0" w:tplc="DC4271BC">
      <w:start w:val="1"/>
      <w:numFmt w:val="bullet"/>
      <w:lvlText w:val=""/>
      <w:lvlJc w:val="left"/>
      <w:pPr>
        <w:ind w:left="1146" w:hanging="360"/>
      </w:pPr>
      <w:rPr>
        <w:rFonts w:ascii="Symbol" w:hAnsi="Symbol" w:hint="default"/>
        <w:color w:val="auto"/>
        <w:sz w:val="28"/>
        <w:szCs w:val="2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474A4E"/>
    <w:multiLevelType w:val="hybridMultilevel"/>
    <w:tmpl w:val="A0CC49C0"/>
    <w:lvl w:ilvl="0" w:tplc="F190DAF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D3296"/>
    <w:multiLevelType w:val="hybridMultilevel"/>
    <w:tmpl w:val="DFF8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FB4A06"/>
    <w:multiLevelType w:val="hybridMultilevel"/>
    <w:tmpl w:val="F49E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4616F"/>
    <w:multiLevelType w:val="hybridMultilevel"/>
    <w:tmpl w:val="746019F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7F3A39A4"/>
    <w:multiLevelType w:val="hybridMultilevel"/>
    <w:tmpl w:val="2E142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734269"/>
    <w:multiLevelType w:val="hybridMultilevel"/>
    <w:tmpl w:val="6B4470D8"/>
    <w:lvl w:ilvl="0" w:tplc="96EC4B88">
      <w:start w:val="1"/>
      <w:numFmt w:val="bullet"/>
      <w:lvlText w:val=""/>
      <w:lvlJc w:val="left"/>
      <w:pPr>
        <w:ind w:left="502" w:hanging="360"/>
      </w:pPr>
      <w:rPr>
        <w:rFonts w:ascii="Symbol" w:hAnsi="Symbol" w:hint="default"/>
        <w:color w:val="0070C0"/>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15"/>
  </w:num>
  <w:num w:numId="4">
    <w:abstractNumId w:val="4"/>
  </w:num>
  <w:num w:numId="5">
    <w:abstractNumId w:val="9"/>
  </w:num>
  <w:num w:numId="6">
    <w:abstractNumId w:val="21"/>
  </w:num>
  <w:num w:numId="7">
    <w:abstractNumId w:val="11"/>
  </w:num>
  <w:num w:numId="8">
    <w:abstractNumId w:val="14"/>
  </w:num>
  <w:num w:numId="9">
    <w:abstractNumId w:val="12"/>
  </w:num>
  <w:num w:numId="10">
    <w:abstractNumId w:val="23"/>
  </w:num>
  <w:num w:numId="11">
    <w:abstractNumId w:val="6"/>
  </w:num>
  <w:num w:numId="12">
    <w:abstractNumId w:val="7"/>
  </w:num>
  <w:num w:numId="13">
    <w:abstractNumId w:val="17"/>
  </w:num>
  <w:num w:numId="14">
    <w:abstractNumId w:val="19"/>
  </w:num>
  <w:num w:numId="15">
    <w:abstractNumId w:val="10"/>
  </w:num>
  <w:num w:numId="16">
    <w:abstractNumId w:val="22"/>
  </w:num>
  <w:num w:numId="17">
    <w:abstractNumId w:val="3"/>
  </w:num>
  <w:num w:numId="18">
    <w:abstractNumId w:val="18"/>
  </w:num>
  <w:num w:numId="19">
    <w:abstractNumId w:val="2"/>
  </w:num>
  <w:num w:numId="20">
    <w:abstractNumId w:val="20"/>
  </w:num>
  <w:num w:numId="21">
    <w:abstractNumId w:val="16"/>
  </w:num>
  <w:num w:numId="22">
    <w:abstractNumId w:val="13"/>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4D"/>
    <w:rsid w:val="00000B56"/>
    <w:rsid w:val="000322F1"/>
    <w:rsid w:val="00064959"/>
    <w:rsid w:val="000706ED"/>
    <w:rsid w:val="00096823"/>
    <w:rsid w:val="000B138F"/>
    <w:rsid w:val="000C6E84"/>
    <w:rsid w:val="000D3256"/>
    <w:rsid w:val="00101A58"/>
    <w:rsid w:val="0010242D"/>
    <w:rsid w:val="00113D78"/>
    <w:rsid w:val="00121AD5"/>
    <w:rsid w:val="001278B9"/>
    <w:rsid w:val="00132C15"/>
    <w:rsid w:val="001449F9"/>
    <w:rsid w:val="0014696D"/>
    <w:rsid w:val="00167C2B"/>
    <w:rsid w:val="001C61DA"/>
    <w:rsid w:val="001D46D2"/>
    <w:rsid w:val="001D64D7"/>
    <w:rsid w:val="001F1CEA"/>
    <w:rsid w:val="0020150D"/>
    <w:rsid w:val="00202E43"/>
    <w:rsid w:val="00210036"/>
    <w:rsid w:val="00211092"/>
    <w:rsid w:val="00213D97"/>
    <w:rsid w:val="0023532B"/>
    <w:rsid w:val="00247496"/>
    <w:rsid w:val="00247E82"/>
    <w:rsid w:val="002534B9"/>
    <w:rsid w:val="00253AA5"/>
    <w:rsid w:val="00260871"/>
    <w:rsid w:val="002621A3"/>
    <w:rsid w:val="00273F26"/>
    <w:rsid w:val="00281BAB"/>
    <w:rsid w:val="002D20CE"/>
    <w:rsid w:val="002D39A7"/>
    <w:rsid w:val="002D5CBE"/>
    <w:rsid w:val="002D77E9"/>
    <w:rsid w:val="00303D5E"/>
    <w:rsid w:val="003129EB"/>
    <w:rsid w:val="00312B49"/>
    <w:rsid w:val="00316111"/>
    <w:rsid w:val="00336C50"/>
    <w:rsid w:val="00366D69"/>
    <w:rsid w:val="003A4019"/>
    <w:rsid w:val="003C3E80"/>
    <w:rsid w:val="003C7296"/>
    <w:rsid w:val="003D6BFC"/>
    <w:rsid w:val="003E4DDD"/>
    <w:rsid w:val="003E7DCC"/>
    <w:rsid w:val="003F5999"/>
    <w:rsid w:val="0041747D"/>
    <w:rsid w:val="004201B2"/>
    <w:rsid w:val="00451236"/>
    <w:rsid w:val="00477E28"/>
    <w:rsid w:val="00495B72"/>
    <w:rsid w:val="004C1D7D"/>
    <w:rsid w:val="004D183A"/>
    <w:rsid w:val="0050221C"/>
    <w:rsid w:val="00510E4D"/>
    <w:rsid w:val="005D65D8"/>
    <w:rsid w:val="005E30B3"/>
    <w:rsid w:val="005F5453"/>
    <w:rsid w:val="00624D74"/>
    <w:rsid w:val="006277B6"/>
    <w:rsid w:val="00627BE9"/>
    <w:rsid w:val="00632EFE"/>
    <w:rsid w:val="00643C7E"/>
    <w:rsid w:val="00661F30"/>
    <w:rsid w:val="00664F22"/>
    <w:rsid w:val="00670DB5"/>
    <w:rsid w:val="006740AF"/>
    <w:rsid w:val="0069526F"/>
    <w:rsid w:val="00695BF1"/>
    <w:rsid w:val="006B7D4D"/>
    <w:rsid w:val="006D4E7B"/>
    <w:rsid w:val="006E1FCF"/>
    <w:rsid w:val="00706F68"/>
    <w:rsid w:val="007152EB"/>
    <w:rsid w:val="00715947"/>
    <w:rsid w:val="00724A27"/>
    <w:rsid w:val="00746272"/>
    <w:rsid w:val="0075667E"/>
    <w:rsid w:val="007616B2"/>
    <w:rsid w:val="00766770"/>
    <w:rsid w:val="00773B16"/>
    <w:rsid w:val="00776388"/>
    <w:rsid w:val="007C27D4"/>
    <w:rsid w:val="007C3049"/>
    <w:rsid w:val="00817424"/>
    <w:rsid w:val="00825876"/>
    <w:rsid w:val="008300A9"/>
    <w:rsid w:val="00832503"/>
    <w:rsid w:val="0085141A"/>
    <w:rsid w:val="00853852"/>
    <w:rsid w:val="00857407"/>
    <w:rsid w:val="00857CD6"/>
    <w:rsid w:val="00870BDE"/>
    <w:rsid w:val="0087449E"/>
    <w:rsid w:val="008760B8"/>
    <w:rsid w:val="008A45D5"/>
    <w:rsid w:val="008B7F9B"/>
    <w:rsid w:val="008D5447"/>
    <w:rsid w:val="008E13A3"/>
    <w:rsid w:val="008E3652"/>
    <w:rsid w:val="0094226A"/>
    <w:rsid w:val="00954662"/>
    <w:rsid w:val="009A5309"/>
    <w:rsid w:val="009A6D5D"/>
    <w:rsid w:val="009C5E56"/>
    <w:rsid w:val="009D3DEA"/>
    <w:rsid w:val="009E572B"/>
    <w:rsid w:val="00A06BEA"/>
    <w:rsid w:val="00A44617"/>
    <w:rsid w:val="00A50B9E"/>
    <w:rsid w:val="00A66F06"/>
    <w:rsid w:val="00A75D41"/>
    <w:rsid w:val="00AB411B"/>
    <w:rsid w:val="00B02703"/>
    <w:rsid w:val="00B14D87"/>
    <w:rsid w:val="00B27907"/>
    <w:rsid w:val="00B45A4B"/>
    <w:rsid w:val="00B47C73"/>
    <w:rsid w:val="00B60AAC"/>
    <w:rsid w:val="00B622B3"/>
    <w:rsid w:val="00B85672"/>
    <w:rsid w:val="00B935A3"/>
    <w:rsid w:val="00BA30A9"/>
    <w:rsid w:val="00BB1360"/>
    <w:rsid w:val="00BC3BFC"/>
    <w:rsid w:val="00C03DA1"/>
    <w:rsid w:val="00C35E9C"/>
    <w:rsid w:val="00C47440"/>
    <w:rsid w:val="00C5273D"/>
    <w:rsid w:val="00C671C0"/>
    <w:rsid w:val="00C6767C"/>
    <w:rsid w:val="00C94103"/>
    <w:rsid w:val="00CB0E93"/>
    <w:rsid w:val="00CB2478"/>
    <w:rsid w:val="00CB3DD1"/>
    <w:rsid w:val="00CD4A65"/>
    <w:rsid w:val="00D478B7"/>
    <w:rsid w:val="00D8736C"/>
    <w:rsid w:val="00DB44DE"/>
    <w:rsid w:val="00DB5D96"/>
    <w:rsid w:val="00DB74C0"/>
    <w:rsid w:val="00DD09A5"/>
    <w:rsid w:val="00DD4639"/>
    <w:rsid w:val="00DD6384"/>
    <w:rsid w:val="00DF068D"/>
    <w:rsid w:val="00E02827"/>
    <w:rsid w:val="00E13D65"/>
    <w:rsid w:val="00E16616"/>
    <w:rsid w:val="00E17472"/>
    <w:rsid w:val="00E3104D"/>
    <w:rsid w:val="00E52C30"/>
    <w:rsid w:val="00E5350F"/>
    <w:rsid w:val="00E707D5"/>
    <w:rsid w:val="00E76AD5"/>
    <w:rsid w:val="00E77D3C"/>
    <w:rsid w:val="00E818F3"/>
    <w:rsid w:val="00E862A9"/>
    <w:rsid w:val="00EA0915"/>
    <w:rsid w:val="00EB6EA6"/>
    <w:rsid w:val="00EE1565"/>
    <w:rsid w:val="00EF0137"/>
    <w:rsid w:val="00F07A59"/>
    <w:rsid w:val="00F17DA8"/>
    <w:rsid w:val="00F40217"/>
    <w:rsid w:val="00F4543B"/>
    <w:rsid w:val="00F81D70"/>
    <w:rsid w:val="00FB04F3"/>
    <w:rsid w:val="00FB1E7F"/>
    <w:rsid w:val="00FD16EE"/>
    <w:rsid w:val="00FF08E1"/>
    <w:rsid w:val="00FF5FDF"/>
    <w:rsid w:val="00FF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DA60"/>
  <w15:docId w15:val="{441E852C-AF59-41BC-80B6-4568AB4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69"/>
    <w:pPr>
      <w:ind w:left="720"/>
      <w:contextualSpacing/>
    </w:pPr>
  </w:style>
  <w:style w:type="paragraph" w:styleId="BalloonText">
    <w:name w:val="Balloon Text"/>
    <w:basedOn w:val="Normal"/>
    <w:link w:val="BalloonTextChar"/>
    <w:uiPriority w:val="99"/>
    <w:semiHidden/>
    <w:unhideWhenUsed/>
    <w:rsid w:val="001C61DA"/>
    <w:rPr>
      <w:rFonts w:ascii="Tahoma" w:hAnsi="Tahoma" w:cs="Tahoma"/>
      <w:sz w:val="16"/>
      <w:szCs w:val="16"/>
    </w:rPr>
  </w:style>
  <w:style w:type="character" w:customStyle="1" w:styleId="BalloonTextChar">
    <w:name w:val="Balloon Text Char"/>
    <w:basedOn w:val="DefaultParagraphFont"/>
    <w:link w:val="BalloonText"/>
    <w:uiPriority w:val="99"/>
    <w:semiHidden/>
    <w:rsid w:val="001C61DA"/>
    <w:rPr>
      <w:rFonts w:ascii="Tahoma" w:hAnsi="Tahoma" w:cs="Tahoma"/>
      <w:sz w:val="16"/>
      <w:szCs w:val="16"/>
    </w:rPr>
  </w:style>
  <w:style w:type="paragraph" w:styleId="Header">
    <w:name w:val="header"/>
    <w:basedOn w:val="Normal"/>
    <w:link w:val="HeaderChar"/>
    <w:uiPriority w:val="99"/>
    <w:unhideWhenUsed/>
    <w:rsid w:val="00632EFE"/>
    <w:pPr>
      <w:tabs>
        <w:tab w:val="center" w:pos="4513"/>
        <w:tab w:val="right" w:pos="9026"/>
      </w:tabs>
    </w:pPr>
  </w:style>
  <w:style w:type="character" w:customStyle="1" w:styleId="HeaderChar">
    <w:name w:val="Header Char"/>
    <w:basedOn w:val="DefaultParagraphFont"/>
    <w:link w:val="Header"/>
    <w:uiPriority w:val="99"/>
    <w:rsid w:val="00632EFE"/>
  </w:style>
  <w:style w:type="paragraph" w:styleId="Footer">
    <w:name w:val="footer"/>
    <w:basedOn w:val="Normal"/>
    <w:link w:val="FooterChar"/>
    <w:uiPriority w:val="99"/>
    <w:unhideWhenUsed/>
    <w:rsid w:val="00632EFE"/>
    <w:pPr>
      <w:tabs>
        <w:tab w:val="center" w:pos="4513"/>
        <w:tab w:val="right" w:pos="9026"/>
      </w:tabs>
    </w:pPr>
  </w:style>
  <w:style w:type="character" w:customStyle="1" w:styleId="FooterChar">
    <w:name w:val="Footer Char"/>
    <w:basedOn w:val="DefaultParagraphFont"/>
    <w:link w:val="Footer"/>
    <w:uiPriority w:val="99"/>
    <w:rsid w:val="00632EFE"/>
  </w:style>
  <w:style w:type="table" w:styleId="TableGrid">
    <w:name w:val="Table Grid"/>
    <w:basedOn w:val="TableNormal"/>
    <w:uiPriority w:val="59"/>
    <w:rsid w:val="00DB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E56"/>
    <w:rPr>
      <w:color w:val="0000FF" w:themeColor="hyperlink"/>
      <w:u w:val="single"/>
    </w:rPr>
  </w:style>
  <w:style w:type="character" w:styleId="FollowedHyperlink">
    <w:name w:val="FollowedHyperlink"/>
    <w:basedOn w:val="DefaultParagraphFont"/>
    <w:uiPriority w:val="99"/>
    <w:semiHidden/>
    <w:unhideWhenUsed/>
    <w:rsid w:val="00E17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 attendees at the SEND Information Exchange March  2019</a:t>
            </a:r>
          </a:p>
        </c:rich>
      </c:tx>
      <c:overlay val="0"/>
      <c:spPr>
        <a:noFill/>
        <a:ln>
          <a:noFill/>
        </a:ln>
        <a:effectLst/>
      </c:spPr>
    </c:title>
    <c:autoTitleDeleted val="0"/>
    <c:plotArea>
      <c:layout>
        <c:manualLayout>
          <c:layoutTarget val="inner"/>
          <c:xMode val="edge"/>
          <c:yMode val="edge"/>
          <c:x val="0.37116881962208903"/>
          <c:y val="0.19064492954640835"/>
          <c:w val="0.56478300218048827"/>
          <c:h val="0.73197305621350173"/>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c:spPr>
            <c:extLst>
              <c:ext xmlns:c16="http://schemas.microsoft.com/office/drawing/2014/chart" uri="{C3380CC4-5D6E-409C-BE32-E72D297353CC}">
                <c16:uniqueId val="{00000000-C755-4E56-824C-EB68567376A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173-4AB9-BFA6-CDEA9A96017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173-4AB9-BFA6-CDEA9A96017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173-4AB9-BFA6-CDEA9A96017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C755-4E56-824C-EB68567376AA}"/>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755-4E56-824C-EB68567376AA}"/>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755-4E56-824C-EB68567376AA}"/>
              </c:ext>
            </c:extLst>
          </c:dPt>
          <c:dLbls>
            <c:dLbl>
              <c:idx val="4"/>
              <c:layout>
                <c:manualLayout>
                  <c:x val="-6.6912943472502956E-2"/>
                  <c:y val="1.98735320686540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755-4E56-824C-EB68567376AA}"/>
                </c:ext>
              </c:extLst>
            </c:dLbl>
            <c:dLbl>
              <c:idx val="5"/>
              <c:layout>
                <c:manualLayout>
                  <c:x val="-4.6002648637345787E-2"/>
                  <c:y val="-1.98735320686540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55-4E56-824C-EB68567376AA}"/>
                </c:ext>
              </c:extLst>
            </c:dLbl>
            <c:dLbl>
              <c:idx val="6"/>
              <c:layout>
                <c:manualLayout>
                  <c:x val="7.0397992611695714E-2"/>
                  <c:y val="-1.535682023486901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9852541259414433"/>
                      <c:h val="3.2906699670671245E-2"/>
                    </c:manualLayout>
                  </c15:layout>
                </c:ext>
                <c:ext xmlns:c16="http://schemas.microsoft.com/office/drawing/2014/chart" uri="{C3380CC4-5D6E-409C-BE32-E72D297353CC}">
                  <c16:uniqueId val="{00000003-C755-4E56-824C-EB68567376A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Sheet1!$A$2:$A$8</c:f>
              <c:strCache>
                <c:ptCount val="7"/>
                <c:pt idx="0">
                  <c:v>Primary </c:v>
                </c:pt>
                <c:pt idx="1">
                  <c:v>Secondary &amp; Colleges</c:v>
                </c:pt>
                <c:pt idx="2">
                  <c:v>Special </c:v>
                </c:pt>
                <c:pt idx="3">
                  <c:v>LA</c:v>
                </c:pt>
                <c:pt idx="4">
                  <c:v>Health</c:v>
                </c:pt>
                <c:pt idx="5">
                  <c:v>Early Years</c:v>
                </c:pt>
                <c:pt idx="6">
                  <c:v>Independent bodies</c:v>
                </c:pt>
              </c:strCache>
            </c:strRef>
          </c:cat>
          <c:val>
            <c:numRef>
              <c:f>Sheet1!$B$2:$B$8</c:f>
              <c:numCache>
                <c:formatCode>General</c:formatCode>
                <c:ptCount val="7"/>
                <c:pt idx="0">
                  <c:v>59</c:v>
                </c:pt>
                <c:pt idx="1">
                  <c:v>11</c:v>
                </c:pt>
                <c:pt idx="2">
                  <c:v>3</c:v>
                </c:pt>
                <c:pt idx="3">
                  <c:v>17</c:v>
                </c:pt>
                <c:pt idx="4">
                  <c:v>3</c:v>
                </c:pt>
                <c:pt idx="5">
                  <c:v>3</c:v>
                </c:pt>
                <c:pt idx="6" formatCode="0%">
                  <c:v>4</c:v>
                </c:pt>
              </c:numCache>
            </c:numRef>
          </c:val>
          <c:extLst>
            <c:ext xmlns:c16="http://schemas.microsoft.com/office/drawing/2014/chart" uri="{C3380CC4-5D6E-409C-BE32-E72D297353CC}">
              <c16:uniqueId val="{00000000-2092-465E-A18C-E4EE1C671D5F}"/>
            </c:ext>
          </c:extLst>
        </c:ser>
        <c:dLbls>
          <c:dLblPos val="bestFit"/>
          <c:showLegendKey val="0"/>
          <c:showVal val="1"/>
          <c:showCatName val="0"/>
          <c:showSerName val="0"/>
          <c:showPercent val="0"/>
          <c:showBubbleSize val="0"/>
          <c:showLeaderLines val="0"/>
        </c:dLbls>
        <c:firstSliceAng val="0"/>
        <c:extLst/>
      </c:pieChart>
      <c:spPr>
        <a:noFill/>
        <a:ln>
          <a:noFill/>
        </a:ln>
        <a:effectLst/>
      </c:spPr>
    </c:plotArea>
    <c:legend>
      <c:legendPos val="l"/>
      <c:layout>
        <c:manualLayout>
          <c:xMode val="edge"/>
          <c:yMode val="edge"/>
          <c:x val="0"/>
          <c:y val="0.20564980190484319"/>
          <c:w val="0.14725995557797208"/>
          <c:h val="0.694445511384247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0.10345</cdr:x>
      <cdr:y>0.15947</cdr:y>
    </cdr:to>
    <cdr:pic>
      <cdr:nvPicPr>
        <cdr:cNvPr id="3" name="Graphic 2" descr="Group"/>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0" y="0"/>
          <a:ext cx="914400" cy="9144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Tittle, Sally J.</dc:creator>
  <cp:lastModifiedBy>Tittle, Sally J.</cp:lastModifiedBy>
  <cp:revision>2</cp:revision>
  <dcterms:created xsi:type="dcterms:W3CDTF">2019-03-06T17:28:00Z</dcterms:created>
  <dcterms:modified xsi:type="dcterms:W3CDTF">2019-03-06T17:28:00Z</dcterms:modified>
</cp:coreProperties>
</file>