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1E" w:rsidRDefault="00FA631E" w:rsidP="008F00ED">
      <w:pPr>
        <w:pStyle w:val="Heading1"/>
        <w:spacing w:after="120"/>
      </w:pPr>
      <w:bookmarkStart w:id="0" w:name="_GoBack"/>
      <w:bookmarkEnd w:id="0"/>
    </w:p>
    <w:p w:rsidR="00FA631E" w:rsidRDefault="00FA631E" w:rsidP="008F00ED">
      <w:pPr>
        <w:pStyle w:val="Heading1"/>
        <w:spacing w:after="120"/>
      </w:pPr>
    </w:p>
    <w:p w:rsidR="00FA631E" w:rsidRDefault="00FA631E" w:rsidP="008F00ED">
      <w:pPr>
        <w:pStyle w:val="Heading1"/>
        <w:spacing w:after="120"/>
      </w:pPr>
    </w:p>
    <w:p w:rsidR="004A7649" w:rsidRDefault="004A7649" w:rsidP="00FA631E">
      <w:pPr>
        <w:pStyle w:val="Heading1"/>
        <w:spacing w:after="120"/>
        <w:jc w:val="center"/>
        <w:rPr>
          <w:rFonts w:ascii="HelveticaNeue-Bold" w:hAnsi="HelveticaNeue-Bold" w:cs="HelveticaNeue-Bold"/>
          <w:color w:val="0055A4"/>
          <w:sz w:val="60"/>
          <w:szCs w:val="60"/>
        </w:rPr>
      </w:pPr>
    </w:p>
    <w:p w:rsidR="004A7649" w:rsidRDefault="004A7649" w:rsidP="00FA631E">
      <w:pPr>
        <w:pStyle w:val="Heading1"/>
        <w:spacing w:after="120"/>
        <w:jc w:val="center"/>
        <w:rPr>
          <w:rFonts w:ascii="HelveticaNeue-Bold" w:hAnsi="HelveticaNeue-Bold" w:cs="HelveticaNeue-Bold"/>
          <w:color w:val="0055A4"/>
          <w:sz w:val="60"/>
          <w:szCs w:val="60"/>
        </w:rPr>
      </w:pPr>
    </w:p>
    <w:p w:rsidR="004A7649" w:rsidRDefault="004A7649" w:rsidP="00FA631E">
      <w:pPr>
        <w:pStyle w:val="Heading1"/>
        <w:spacing w:after="120"/>
        <w:jc w:val="center"/>
        <w:rPr>
          <w:rFonts w:ascii="HelveticaNeue-Bold" w:hAnsi="HelveticaNeue-Bold" w:cs="HelveticaNeue-Bold"/>
          <w:color w:val="0055A4"/>
          <w:sz w:val="60"/>
          <w:szCs w:val="60"/>
        </w:rPr>
      </w:pPr>
    </w:p>
    <w:p w:rsidR="004A7649" w:rsidRDefault="004A7649" w:rsidP="00FA631E">
      <w:pPr>
        <w:pStyle w:val="Heading1"/>
        <w:spacing w:after="120"/>
        <w:jc w:val="center"/>
        <w:rPr>
          <w:rFonts w:ascii="HelveticaNeue-Bold" w:hAnsi="HelveticaNeue-Bold" w:cs="HelveticaNeue-Bold"/>
          <w:color w:val="0055A4"/>
          <w:sz w:val="60"/>
          <w:szCs w:val="60"/>
        </w:rPr>
      </w:pPr>
    </w:p>
    <w:p w:rsidR="004A7649" w:rsidRDefault="004A7649" w:rsidP="00FA631E">
      <w:pPr>
        <w:pStyle w:val="Heading1"/>
        <w:spacing w:after="120"/>
        <w:jc w:val="center"/>
        <w:rPr>
          <w:rFonts w:ascii="HelveticaNeue-Bold" w:hAnsi="HelveticaNeue-Bold" w:cs="HelveticaNeue-Bold"/>
          <w:color w:val="0055A4"/>
          <w:sz w:val="60"/>
          <w:szCs w:val="60"/>
        </w:rPr>
      </w:pPr>
    </w:p>
    <w:p w:rsidR="00FA631E" w:rsidRDefault="00FA631E" w:rsidP="00FA631E">
      <w:pPr>
        <w:pStyle w:val="Heading1"/>
        <w:spacing w:after="120"/>
        <w:jc w:val="center"/>
        <w:rPr>
          <w:rFonts w:ascii="HelveticaNeue-Bold" w:hAnsi="HelveticaNeue-Bold" w:cs="HelveticaNeue-Bold"/>
          <w:color w:val="0055A4"/>
          <w:sz w:val="60"/>
          <w:szCs w:val="60"/>
        </w:rPr>
      </w:pPr>
      <w:r>
        <w:rPr>
          <w:rFonts w:ascii="HelveticaNeue-Bold" w:hAnsi="HelveticaNeue-Bold" w:cs="HelveticaNeue-Bold"/>
          <w:color w:val="0055A4"/>
          <w:sz w:val="60"/>
          <w:szCs w:val="60"/>
        </w:rPr>
        <w:t xml:space="preserve">Application Form for EHCP Request </w:t>
      </w: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Default="00FA631E" w:rsidP="00FA631E">
      <w:pPr>
        <w:rPr>
          <w:lang w:val="en-GB"/>
        </w:rPr>
      </w:pPr>
    </w:p>
    <w:p w:rsidR="00FA631E" w:rsidRPr="00FA631E" w:rsidRDefault="00FA631E" w:rsidP="00FA631E">
      <w:pPr>
        <w:rPr>
          <w:lang w:val="en-GB"/>
        </w:rPr>
      </w:pPr>
    </w:p>
    <w:p w:rsidR="00FA631E" w:rsidRDefault="00FA631E" w:rsidP="008F00ED">
      <w:pPr>
        <w:pStyle w:val="Heading1"/>
        <w:spacing w:after="120"/>
      </w:pPr>
    </w:p>
    <w:p w:rsidR="00FA631E" w:rsidRDefault="00FA631E" w:rsidP="00FA631E">
      <w:pPr>
        <w:rPr>
          <w:lang w:val="en-GB"/>
        </w:rPr>
      </w:pPr>
    </w:p>
    <w:p w:rsidR="00FA631E" w:rsidRPr="00FA631E" w:rsidRDefault="00FA631E" w:rsidP="00FA631E">
      <w:pPr>
        <w:rPr>
          <w:lang w:val="en-GB"/>
        </w:rPr>
      </w:pPr>
    </w:p>
    <w:p w:rsidR="008F00ED" w:rsidRDefault="00F378D0" w:rsidP="008F00ED">
      <w:pPr>
        <w:pStyle w:val="Heading1"/>
        <w:spacing w:after="120"/>
        <w:rPr>
          <w:sz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A97EAAF" wp14:editId="2112FE56">
            <wp:extent cx="2114550" cy="333375"/>
            <wp:effectExtent l="0" t="0" r="0" b="0"/>
            <wp:docPr id="1" name="Picture 1" descr="WIRRALLog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Lo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0ED">
        <w:tab/>
      </w:r>
      <w:r w:rsidR="008F00ED">
        <w:tab/>
      </w:r>
      <w:r w:rsidR="008F00ED">
        <w:tab/>
      </w:r>
      <w:r w:rsidR="008F00ED">
        <w:tab/>
      </w:r>
      <w:r w:rsidR="008F00ED">
        <w:rPr>
          <w:sz w:val="20"/>
        </w:rPr>
        <w:t>Children and Young People’s Department</w:t>
      </w:r>
    </w:p>
    <w:p w:rsidR="008F00ED" w:rsidRDefault="008F00ED" w:rsidP="008F00ED">
      <w:pPr>
        <w:pStyle w:val="Heading1"/>
        <w:ind w:left="5040" w:firstLine="720"/>
        <w:rPr>
          <w:b w:val="0"/>
          <w:sz w:val="20"/>
        </w:rPr>
      </w:pPr>
      <w:r>
        <w:rPr>
          <w:b w:val="0"/>
          <w:sz w:val="20"/>
        </w:rPr>
        <w:t>Julia Hassall</w:t>
      </w:r>
    </w:p>
    <w:p w:rsidR="008F00ED" w:rsidRDefault="008F00ED" w:rsidP="008F00ED">
      <w:pPr>
        <w:pStyle w:val="Heading2"/>
        <w:spacing w:after="120"/>
        <w:ind w:left="5040" w:firstLine="720"/>
      </w:pPr>
      <w:r>
        <w:t>Director</w:t>
      </w:r>
    </w:p>
    <w:p w:rsidR="000F67F0" w:rsidRPr="009977D1" w:rsidRDefault="0013797B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>SNRI</w:t>
      </w:r>
      <w:r w:rsidR="009977D1" w:rsidRPr="009977D1">
        <w:rPr>
          <w:b/>
          <w:u w:val="single"/>
        </w:rPr>
        <w:t xml:space="preserve"> </w:t>
      </w:r>
      <w:r w:rsidR="001C0AD1" w:rsidRPr="009977D1">
        <w:rPr>
          <w:b/>
          <w:u w:val="single"/>
        </w:rPr>
        <w:t>Form</w:t>
      </w:r>
    </w:p>
    <w:p w:rsidR="001C0AD1" w:rsidRDefault="001C0AD1">
      <w:pPr>
        <w:rPr>
          <w:b/>
        </w:rPr>
      </w:pPr>
    </w:p>
    <w:p w:rsidR="000F67F0" w:rsidRPr="001C0AD1" w:rsidRDefault="000F67F0" w:rsidP="0013797B">
      <w:pPr>
        <w:rPr>
          <w:b/>
        </w:rPr>
      </w:pPr>
      <w:r>
        <w:rPr>
          <w:b/>
        </w:rPr>
        <w:t>REQUEST FOR</w:t>
      </w:r>
      <w:r w:rsidR="0013797B">
        <w:rPr>
          <w:b/>
        </w:rPr>
        <w:t xml:space="preserve"> AN EDUCATION, HEALTH AND CARE STATUTORY ASSESSMENT</w:t>
      </w:r>
      <w:r w:rsidR="00796595">
        <w:rPr>
          <w:b/>
        </w:rPr>
        <w:t xml:space="preserve"> </w:t>
      </w:r>
    </w:p>
    <w:p w:rsidR="000F67F0" w:rsidRPr="008312BD" w:rsidRDefault="000F67F0">
      <w:pPr>
        <w:rPr>
          <w:sz w:val="22"/>
          <w:szCs w:val="22"/>
          <w:u w:val="single"/>
        </w:rPr>
      </w:pPr>
    </w:p>
    <w:p w:rsidR="000F67F0" w:rsidRPr="008312BD" w:rsidRDefault="00C60A2A" w:rsidP="00C60A2A">
      <w:pPr>
        <w:jc w:val="both"/>
        <w:rPr>
          <w:i/>
          <w:sz w:val="22"/>
          <w:szCs w:val="22"/>
        </w:rPr>
      </w:pPr>
      <w:r w:rsidRPr="008312BD">
        <w:rPr>
          <w:i/>
          <w:sz w:val="22"/>
          <w:szCs w:val="22"/>
        </w:rPr>
        <w:t xml:space="preserve">The information on this form is confidential to the pupil, individuals with parental responsibility and those people professionally involved.  This form should be signed by the parent/main carer, Headteacher and SENCO and </w:t>
      </w:r>
      <w:r w:rsidR="00A6508B">
        <w:rPr>
          <w:i/>
          <w:sz w:val="22"/>
          <w:szCs w:val="22"/>
        </w:rPr>
        <w:t>a</w:t>
      </w:r>
      <w:r w:rsidR="00796595">
        <w:rPr>
          <w:i/>
          <w:sz w:val="22"/>
          <w:szCs w:val="22"/>
        </w:rPr>
        <w:t>n electronic</w:t>
      </w:r>
      <w:r w:rsidR="00A6508B">
        <w:rPr>
          <w:i/>
          <w:sz w:val="22"/>
          <w:szCs w:val="22"/>
        </w:rPr>
        <w:t xml:space="preserve"> copy </w:t>
      </w:r>
      <w:r w:rsidRPr="008312BD">
        <w:rPr>
          <w:i/>
          <w:sz w:val="22"/>
          <w:szCs w:val="22"/>
        </w:rPr>
        <w:t>ret</w:t>
      </w:r>
      <w:r w:rsidR="00A6508B">
        <w:rPr>
          <w:i/>
          <w:sz w:val="22"/>
          <w:szCs w:val="22"/>
        </w:rPr>
        <w:t>urned to the SEN Team at Hamilton Building</w:t>
      </w:r>
      <w:r w:rsidRPr="008312BD">
        <w:rPr>
          <w:i/>
          <w:sz w:val="22"/>
          <w:szCs w:val="22"/>
        </w:rPr>
        <w:t>.</w:t>
      </w:r>
    </w:p>
    <w:p w:rsidR="00580418" w:rsidRPr="008312BD" w:rsidRDefault="00580418" w:rsidP="00C60A2A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9"/>
      </w:tblGrid>
      <w:tr w:rsidR="00580418" w:rsidRPr="00F561EE" w:rsidTr="00F561EE">
        <w:tc>
          <w:tcPr>
            <w:tcW w:w="10109" w:type="dxa"/>
            <w:shd w:val="clear" w:color="auto" w:fill="auto"/>
          </w:tcPr>
          <w:p w:rsidR="00580418" w:rsidRPr="00F561EE" w:rsidRDefault="00580418" w:rsidP="00F561E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61EE">
              <w:rPr>
                <w:b/>
                <w:sz w:val="22"/>
                <w:szCs w:val="22"/>
                <w:u w:val="single"/>
              </w:rPr>
              <w:t>Parent/Main Carer</w:t>
            </w:r>
            <w:r w:rsidR="00861255" w:rsidRPr="00F561EE">
              <w:rPr>
                <w:b/>
                <w:sz w:val="22"/>
                <w:szCs w:val="22"/>
                <w:u w:val="single"/>
              </w:rPr>
              <w:t>s</w:t>
            </w:r>
            <w:r w:rsidRPr="00F561EE">
              <w:rPr>
                <w:b/>
                <w:sz w:val="22"/>
                <w:szCs w:val="22"/>
                <w:u w:val="single"/>
              </w:rPr>
              <w:t>’ Consent</w:t>
            </w:r>
          </w:p>
          <w:p w:rsidR="00580418" w:rsidRPr="00F561EE" w:rsidRDefault="00580418" w:rsidP="00F561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80418" w:rsidRPr="00F561EE" w:rsidRDefault="00580418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I/we agree that this information can be sent</w:t>
            </w:r>
            <w:r w:rsidR="001C0AD1">
              <w:rPr>
                <w:sz w:val="22"/>
                <w:szCs w:val="22"/>
              </w:rPr>
              <w:t xml:space="preserve"> to the </w:t>
            </w:r>
            <w:r w:rsidRPr="00F561EE">
              <w:rPr>
                <w:sz w:val="22"/>
                <w:szCs w:val="22"/>
              </w:rPr>
              <w:t>Dir</w:t>
            </w:r>
            <w:r w:rsidR="001C0AD1">
              <w:rPr>
                <w:sz w:val="22"/>
                <w:szCs w:val="22"/>
              </w:rPr>
              <w:t xml:space="preserve">ector </w:t>
            </w:r>
            <w:r w:rsidRPr="00F561EE">
              <w:rPr>
                <w:sz w:val="22"/>
                <w:szCs w:val="22"/>
              </w:rPr>
              <w:t xml:space="preserve">so that a Panel </w:t>
            </w:r>
            <w:r w:rsidR="00671D3B">
              <w:rPr>
                <w:sz w:val="22"/>
                <w:szCs w:val="22"/>
              </w:rPr>
              <w:t>can consider requests for</w:t>
            </w:r>
            <w:r w:rsidRPr="00F561EE">
              <w:rPr>
                <w:sz w:val="22"/>
                <w:szCs w:val="22"/>
              </w:rPr>
              <w:t>:</w:t>
            </w:r>
          </w:p>
          <w:p w:rsidR="00580418" w:rsidRPr="00F561EE" w:rsidRDefault="00580418" w:rsidP="00F561EE">
            <w:pPr>
              <w:jc w:val="both"/>
              <w:rPr>
                <w:sz w:val="22"/>
                <w:szCs w:val="22"/>
              </w:rPr>
            </w:pPr>
          </w:p>
          <w:p w:rsidR="00113200" w:rsidRDefault="00580418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 xml:space="preserve"> </w:t>
            </w:r>
            <w:r w:rsidR="001C0AD1">
              <w:rPr>
                <w:b/>
                <w:sz w:val="22"/>
                <w:szCs w:val="22"/>
              </w:rPr>
              <w:t>Pupil Funding Agreement</w:t>
            </w:r>
            <w:r w:rsidR="00113200">
              <w:rPr>
                <w:sz w:val="22"/>
                <w:szCs w:val="22"/>
              </w:rPr>
              <w:t xml:space="preserve">. </w:t>
            </w:r>
          </w:p>
          <w:p w:rsidR="00113200" w:rsidRDefault="00113200" w:rsidP="00F561EE">
            <w:pPr>
              <w:jc w:val="both"/>
              <w:rPr>
                <w:sz w:val="22"/>
                <w:szCs w:val="22"/>
              </w:rPr>
            </w:pPr>
          </w:p>
          <w:p w:rsidR="0098324C" w:rsidRPr="00F561EE" w:rsidRDefault="0098324C" w:rsidP="00F561EE">
            <w:pPr>
              <w:jc w:val="both"/>
              <w:rPr>
                <w:b/>
                <w:sz w:val="22"/>
                <w:szCs w:val="22"/>
              </w:rPr>
            </w:pPr>
          </w:p>
          <w:p w:rsidR="0098324C" w:rsidRPr="00F561EE" w:rsidRDefault="0098324C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If this request is successful we give consent for information to be shared with other relevant agencies for assessment purposes.</w:t>
            </w:r>
          </w:p>
          <w:p w:rsidR="0098324C" w:rsidRPr="00F561EE" w:rsidRDefault="0098324C" w:rsidP="00F561EE">
            <w:pPr>
              <w:jc w:val="both"/>
              <w:rPr>
                <w:sz w:val="22"/>
                <w:szCs w:val="22"/>
              </w:rPr>
            </w:pPr>
          </w:p>
          <w:p w:rsidR="0098324C" w:rsidRPr="00F561EE" w:rsidRDefault="0098324C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Parents are advised that there may also be exceptional circumstances where information may be shared with other agencies in line with the Data Protection Act 1998.</w:t>
            </w:r>
          </w:p>
          <w:p w:rsidR="002F107A" w:rsidRPr="00F561EE" w:rsidRDefault="002F107A" w:rsidP="00F561EE">
            <w:pPr>
              <w:jc w:val="both"/>
              <w:rPr>
                <w:sz w:val="22"/>
                <w:szCs w:val="22"/>
              </w:rPr>
            </w:pPr>
          </w:p>
          <w:p w:rsidR="002F107A" w:rsidRPr="00F561EE" w:rsidRDefault="002F107A" w:rsidP="00F561EE">
            <w:pPr>
              <w:jc w:val="both"/>
              <w:rPr>
                <w:sz w:val="22"/>
                <w:szCs w:val="22"/>
              </w:rPr>
            </w:pPr>
          </w:p>
          <w:p w:rsidR="002F107A" w:rsidRPr="00F561EE" w:rsidRDefault="002F107A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Parents/Main Carers</w:t>
            </w:r>
            <w:r w:rsidRPr="00F561EE">
              <w:rPr>
                <w:b/>
                <w:sz w:val="22"/>
                <w:szCs w:val="22"/>
              </w:rPr>
              <w:tab/>
            </w:r>
            <w:r w:rsidR="00AE45A0" w:rsidRPr="00F561EE">
              <w:rPr>
                <w:b/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>________________________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b/>
                <w:sz w:val="22"/>
                <w:szCs w:val="22"/>
              </w:rPr>
              <w:t>Date</w:t>
            </w:r>
            <w:r w:rsidRPr="00F561EE">
              <w:rPr>
                <w:b/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>_________________</w:t>
            </w:r>
          </w:p>
          <w:p w:rsidR="002F107A" w:rsidRPr="00F561EE" w:rsidRDefault="002F107A" w:rsidP="00F561EE">
            <w:pPr>
              <w:jc w:val="both"/>
              <w:rPr>
                <w:sz w:val="22"/>
                <w:szCs w:val="22"/>
              </w:rPr>
            </w:pPr>
          </w:p>
          <w:p w:rsidR="002F107A" w:rsidRPr="00F561EE" w:rsidRDefault="002F107A" w:rsidP="00F561EE">
            <w:pPr>
              <w:jc w:val="both"/>
              <w:rPr>
                <w:sz w:val="22"/>
                <w:szCs w:val="22"/>
              </w:rPr>
            </w:pPr>
          </w:p>
          <w:p w:rsidR="002F107A" w:rsidRPr="00F561EE" w:rsidRDefault="002F107A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Parents/Main Carers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softHyphen/>
            </w:r>
            <w:r w:rsidRPr="00F561EE">
              <w:rPr>
                <w:sz w:val="22"/>
                <w:szCs w:val="22"/>
              </w:rPr>
              <w:softHyphen/>
            </w:r>
            <w:r w:rsidRPr="00F561EE">
              <w:rPr>
                <w:sz w:val="22"/>
                <w:szCs w:val="22"/>
              </w:rPr>
              <w:softHyphen/>
            </w:r>
            <w:r w:rsidRPr="00F561EE">
              <w:rPr>
                <w:sz w:val="22"/>
                <w:szCs w:val="22"/>
              </w:rPr>
              <w:softHyphen/>
            </w:r>
            <w:r w:rsidRPr="00F561EE">
              <w:rPr>
                <w:sz w:val="22"/>
                <w:szCs w:val="22"/>
              </w:rPr>
              <w:softHyphen/>
            </w:r>
            <w:r w:rsidRPr="00F561EE">
              <w:rPr>
                <w:sz w:val="22"/>
                <w:szCs w:val="22"/>
              </w:rPr>
              <w:softHyphen/>
            </w:r>
            <w:r w:rsidR="00AE45A0"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>________________________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b/>
                <w:sz w:val="22"/>
                <w:szCs w:val="22"/>
              </w:rPr>
              <w:t>Date</w:t>
            </w:r>
            <w:r w:rsidRPr="00F561EE">
              <w:rPr>
                <w:sz w:val="22"/>
                <w:szCs w:val="22"/>
              </w:rPr>
              <w:tab/>
              <w:t>_________________</w:t>
            </w:r>
          </w:p>
          <w:p w:rsidR="00580418" w:rsidRPr="00F561EE" w:rsidRDefault="00580418" w:rsidP="00F561EE">
            <w:pPr>
              <w:jc w:val="both"/>
              <w:rPr>
                <w:sz w:val="22"/>
                <w:szCs w:val="22"/>
              </w:rPr>
            </w:pPr>
          </w:p>
        </w:tc>
      </w:tr>
    </w:tbl>
    <w:p w:rsidR="00580418" w:rsidRPr="008312BD" w:rsidRDefault="00580418" w:rsidP="00C60A2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685"/>
        <w:gridCol w:w="1685"/>
        <w:gridCol w:w="3370"/>
      </w:tblGrid>
      <w:tr w:rsidR="006304B3" w:rsidRPr="00F561EE" w:rsidTr="006F16DE">
        <w:tc>
          <w:tcPr>
            <w:tcW w:w="10109" w:type="dxa"/>
            <w:gridSpan w:val="4"/>
            <w:shd w:val="clear" w:color="auto" w:fill="00B0F0"/>
          </w:tcPr>
          <w:p w:rsidR="006304B3" w:rsidRPr="00F561EE" w:rsidRDefault="006304B3" w:rsidP="00F561EE">
            <w:pPr>
              <w:jc w:val="both"/>
              <w:rPr>
                <w:sz w:val="22"/>
                <w:szCs w:val="22"/>
              </w:rPr>
            </w:pPr>
          </w:p>
          <w:p w:rsidR="006304B3" w:rsidRDefault="00CB56D0" w:rsidP="00CB56D0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Child/young person’s d</w:t>
            </w:r>
            <w:r w:rsidR="006304B3" w:rsidRPr="00F561EE">
              <w:rPr>
                <w:b/>
                <w:sz w:val="22"/>
                <w:szCs w:val="22"/>
              </w:rPr>
              <w:t>etails</w:t>
            </w:r>
            <w:r w:rsidR="0096029F">
              <w:rPr>
                <w:b/>
                <w:sz w:val="22"/>
                <w:szCs w:val="22"/>
              </w:rPr>
              <w:t xml:space="preserve">  SCHOOL</w:t>
            </w:r>
            <w:r w:rsidR="00D23A2C">
              <w:rPr>
                <w:b/>
                <w:sz w:val="22"/>
                <w:szCs w:val="22"/>
              </w:rPr>
              <w:t xml:space="preserve">/SETTING </w:t>
            </w:r>
            <w:r>
              <w:rPr>
                <w:b/>
                <w:sz w:val="22"/>
                <w:szCs w:val="22"/>
              </w:rPr>
              <w:t>_____________________________</w:t>
            </w:r>
          </w:p>
          <w:p w:rsidR="0096029F" w:rsidRPr="00F561EE" w:rsidRDefault="0096029F" w:rsidP="0096029F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6304B3" w:rsidRPr="00F561EE" w:rsidTr="00F561EE">
        <w:tc>
          <w:tcPr>
            <w:tcW w:w="10109" w:type="dxa"/>
            <w:gridSpan w:val="4"/>
            <w:shd w:val="clear" w:color="auto" w:fill="auto"/>
          </w:tcPr>
          <w:p w:rsidR="006304B3" w:rsidRPr="00F561EE" w:rsidRDefault="006304B3" w:rsidP="00F561EE">
            <w:pPr>
              <w:jc w:val="both"/>
              <w:rPr>
                <w:sz w:val="22"/>
                <w:szCs w:val="22"/>
              </w:rPr>
            </w:pPr>
          </w:p>
          <w:p w:rsidR="00FD0A19" w:rsidRPr="00F561EE" w:rsidRDefault="00FD0A19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Name:</w:t>
            </w:r>
          </w:p>
          <w:p w:rsidR="00FD0A19" w:rsidRPr="00F561EE" w:rsidRDefault="00FD0A19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FD0A19" w:rsidRPr="00F561EE" w:rsidTr="00F561EE">
        <w:tc>
          <w:tcPr>
            <w:tcW w:w="3369" w:type="dxa"/>
            <w:shd w:val="clear" w:color="auto" w:fill="auto"/>
          </w:tcPr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Date of Birth:</w:t>
            </w: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shd w:val="clear" w:color="auto" w:fill="auto"/>
          </w:tcPr>
          <w:p w:rsidR="00FD0A19" w:rsidRPr="00F561EE" w:rsidRDefault="00FD0A19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Age: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NCY:</w:t>
            </w:r>
          </w:p>
        </w:tc>
        <w:tc>
          <w:tcPr>
            <w:tcW w:w="3370" w:type="dxa"/>
            <w:shd w:val="clear" w:color="auto" w:fill="auto"/>
          </w:tcPr>
          <w:p w:rsidR="00FD0A19" w:rsidRPr="00F561EE" w:rsidRDefault="00FD0A19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Gender:</w:t>
            </w:r>
          </w:p>
        </w:tc>
      </w:tr>
      <w:tr w:rsidR="00E54B1B" w:rsidRPr="00F561EE" w:rsidTr="00F561EE">
        <w:tc>
          <w:tcPr>
            <w:tcW w:w="10109" w:type="dxa"/>
            <w:gridSpan w:val="4"/>
            <w:shd w:val="clear" w:color="auto" w:fill="auto"/>
          </w:tcPr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Home address:</w:t>
            </w: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</w:p>
          <w:p w:rsidR="00E54B1B" w:rsidRPr="00F561EE" w:rsidRDefault="00E54B1B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Telephone Number: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Post Code:</w:t>
            </w:r>
          </w:p>
          <w:p w:rsidR="00E14DA0" w:rsidRPr="00F561EE" w:rsidRDefault="00E14DA0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E0E68" w:rsidRPr="00F561EE" w:rsidTr="00F561EE">
        <w:tc>
          <w:tcPr>
            <w:tcW w:w="5054" w:type="dxa"/>
            <w:gridSpan w:val="2"/>
            <w:shd w:val="clear" w:color="auto" w:fill="auto"/>
          </w:tcPr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</w:p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Home Language:</w:t>
            </w:r>
          </w:p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</w:p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Interpreter Needed?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Yes/No</w:t>
            </w:r>
          </w:p>
          <w:p w:rsidR="003226CE" w:rsidRPr="00F561EE" w:rsidRDefault="003226CE" w:rsidP="00F561EE">
            <w:pPr>
              <w:jc w:val="both"/>
              <w:rPr>
                <w:sz w:val="22"/>
                <w:szCs w:val="22"/>
              </w:rPr>
            </w:pPr>
          </w:p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5" w:type="dxa"/>
            <w:gridSpan w:val="2"/>
            <w:shd w:val="clear" w:color="auto" w:fill="auto"/>
          </w:tcPr>
          <w:p w:rsidR="00DE0E68" w:rsidRPr="00F561EE" w:rsidRDefault="00DE0E68" w:rsidP="00F561EE">
            <w:pPr>
              <w:jc w:val="both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CAF:</w:t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Yes/No</w:t>
            </w:r>
          </w:p>
          <w:p w:rsidR="001C0AD1" w:rsidRDefault="001C0AD1" w:rsidP="00F561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in Need:                         Yes/No</w:t>
            </w:r>
          </w:p>
          <w:p w:rsidR="001C0AD1" w:rsidRPr="00F561EE" w:rsidRDefault="001C0AD1" w:rsidP="00F561EE">
            <w:pPr>
              <w:jc w:val="both"/>
              <w:rPr>
                <w:sz w:val="22"/>
                <w:szCs w:val="22"/>
              </w:rPr>
            </w:pPr>
          </w:p>
          <w:p w:rsidR="003226CE" w:rsidRDefault="001C0AD1" w:rsidP="00F561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Looked After Child</w:t>
            </w:r>
            <w:r w:rsidR="00DE0E68" w:rsidRPr="00F561EE">
              <w:rPr>
                <w:sz w:val="22"/>
                <w:szCs w:val="22"/>
              </w:rPr>
              <w:t>:</w:t>
            </w:r>
            <w:r w:rsidR="00A50F64" w:rsidRPr="00F561E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DE0E68" w:rsidRPr="00F561EE">
              <w:rPr>
                <w:sz w:val="22"/>
                <w:szCs w:val="22"/>
              </w:rPr>
              <w:t>Yes</w:t>
            </w:r>
            <w:r w:rsidR="00A50F64" w:rsidRPr="00F561EE">
              <w:rPr>
                <w:sz w:val="22"/>
                <w:szCs w:val="22"/>
              </w:rPr>
              <w:t>/No</w:t>
            </w:r>
          </w:p>
          <w:p w:rsidR="004A052E" w:rsidRPr="00F561EE" w:rsidRDefault="004A052E" w:rsidP="00F561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which Authority?</w:t>
            </w:r>
          </w:p>
        </w:tc>
      </w:tr>
    </w:tbl>
    <w:p w:rsidR="00580418" w:rsidRDefault="00580418" w:rsidP="00C60A2A">
      <w:pPr>
        <w:jc w:val="both"/>
        <w:rPr>
          <w:sz w:val="22"/>
          <w:szCs w:val="22"/>
        </w:rPr>
      </w:pPr>
    </w:p>
    <w:p w:rsidR="000576AE" w:rsidRDefault="000576AE" w:rsidP="00C60A2A">
      <w:pPr>
        <w:jc w:val="both"/>
        <w:rPr>
          <w:sz w:val="22"/>
          <w:szCs w:val="22"/>
        </w:rPr>
      </w:pPr>
    </w:p>
    <w:p w:rsidR="0013797B" w:rsidRDefault="0013797B" w:rsidP="00C60A2A">
      <w:pPr>
        <w:jc w:val="both"/>
        <w:rPr>
          <w:sz w:val="22"/>
          <w:szCs w:val="22"/>
        </w:rPr>
      </w:pPr>
    </w:p>
    <w:p w:rsidR="0013797B" w:rsidRDefault="0013797B" w:rsidP="00C60A2A">
      <w:pPr>
        <w:jc w:val="both"/>
        <w:rPr>
          <w:sz w:val="22"/>
          <w:szCs w:val="22"/>
        </w:rPr>
      </w:pPr>
    </w:p>
    <w:p w:rsidR="00E86FE9" w:rsidRPr="00FA0958" w:rsidRDefault="00E86FE9" w:rsidP="00C60A2A">
      <w:pPr>
        <w:jc w:val="both"/>
        <w:rPr>
          <w:sz w:val="22"/>
          <w:szCs w:val="22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4"/>
        <w:gridCol w:w="5055"/>
      </w:tblGrid>
      <w:tr w:rsidR="00FA0958" w:rsidRPr="00F561EE" w:rsidTr="006F16DE">
        <w:tc>
          <w:tcPr>
            <w:tcW w:w="10109" w:type="dxa"/>
            <w:gridSpan w:val="2"/>
            <w:shd w:val="clear" w:color="auto" w:fill="00B0F0"/>
          </w:tcPr>
          <w:p w:rsidR="00FA0958" w:rsidRPr="00F561EE" w:rsidRDefault="00FA0958">
            <w:pPr>
              <w:rPr>
                <w:sz w:val="22"/>
                <w:szCs w:val="22"/>
              </w:rPr>
            </w:pPr>
          </w:p>
          <w:p w:rsidR="00283355" w:rsidRPr="00F561EE" w:rsidRDefault="00283355">
            <w:pPr>
              <w:rPr>
                <w:b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2.</w:t>
            </w:r>
            <w:r w:rsidRPr="00F561EE">
              <w:rPr>
                <w:b/>
                <w:sz w:val="22"/>
                <w:szCs w:val="22"/>
              </w:rPr>
              <w:tab/>
              <w:t>Persons with parental responsibility</w:t>
            </w:r>
          </w:p>
          <w:p w:rsidR="00283355" w:rsidRPr="00F561EE" w:rsidRDefault="00283355">
            <w:pPr>
              <w:rPr>
                <w:sz w:val="22"/>
                <w:szCs w:val="22"/>
              </w:rPr>
            </w:pPr>
          </w:p>
        </w:tc>
      </w:tr>
      <w:tr w:rsidR="00660C8B" w:rsidRPr="00F561EE" w:rsidTr="00CC280B">
        <w:tc>
          <w:tcPr>
            <w:tcW w:w="5054" w:type="dxa"/>
            <w:tcBorders>
              <w:bottom w:val="single" w:sz="4" w:space="0" w:color="auto"/>
            </w:tcBorders>
            <w:shd w:val="clear" w:color="auto" w:fill="auto"/>
          </w:tcPr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Name:</w:t>
            </w: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Relationship to pupil:</w:t>
            </w: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Address:</w:t>
            </w: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1D7C69" w:rsidRPr="00F561EE" w:rsidRDefault="001D7C69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Post Code</w:t>
            </w: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Telephone Number:</w:t>
            </w:r>
          </w:p>
          <w:p w:rsidR="00660C8B" w:rsidRPr="00F561EE" w:rsidRDefault="00660C8B" w:rsidP="0058100A">
            <w:pPr>
              <w:rPr>
                <w:sz w:val="22"/>
                <w:szCs w:val="22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Name: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Relationship to pupil: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Address: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1D7C69" w:rsidRPr="00F561EE" w:rsidRDefault="001D7C69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</w:r>
            <w:r w:rsidRPr="00F561EE">
              <w:rPr>
                <w:sz w:val="22"/>
                <w:szCs w:val="22"/>
              </w:rPr>
              <w:tab/>
              <w:t>Post Code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Telephone Number: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</w:tc>
      </w:tr>
      <w:tr w:rsidR="00660C8B" w:rsidRPr="00F561EE" w:rsidTr="006F16DE">
        <w:tc>
          <w:tcPr>
            <w:tcW w:w="10109" w:type="dxa"/>
            <w:gridSpan w:val="2"/>
            <w:shd w:val="clear" w:color="auto" w:fill="00B0F0"/>
          </w:tcPr>
          <w:p w:rsidR="00660C8B" w:rsidRPr="00F561EE" w:rsidRDefault="00660C8B">
            <w:pPr>
              <w:rPr>
                <w:sz w:val="22"/>
                <w:szCs w:val="22"/>
              </w:rPr>
            </w:pPr>
          </w:p>
          <w:p w:rsidR="00660C8B" w:rsidRPr="00F561EE" w:rsidRDefault="00660C8B">
            <w:pPr>
              <w:rPr>
                <w:b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3.</w:t>
            </w:r>
            <w:r w:rsidRPr="00F561EE">
              <w:rPr>
                <w:b/>
                <w:sz w:val="22"/>
                <w:szCs w:val="22"/>
              </w:rPr>
              <w:tab/>
              <w:t>School Details</w:t>
            </w:r>
          </w:p>
          <w:p w:rsidR="00660C8B" w:rsidRPr="00F561EE" w:rsidRDefault="00660C8B">
            <w:pPr>
              <w:rPr>
                <w:sz w:val="22"/>
                <w:szCs w:val="22"/>
              </w:rPr>
            </w:pPr>
          </w:p>
        </w:tc>
      </w:tr>
      <w:tr w:rsidR="00953849" w:rsidRPr="00F561EE" w:rsidTr="00CC280B">
        <w:trPr>
          <w:trHeight w:val="70"/>
        </w:trPr>
        <w:tc>
          <w:tcPr>
            <w:tcW w:w="10109" w:type="dxa"/>
            <w:gridSpan w:val="2"/>
            <w:shd w:val="clear" w:color="auto" w:fill="auto"/>
          </w:tcPr>
          <w:p w:rsidR="00953849" w:rsidRPr="00F561EE" w:rsidRDefault="00953849" w:rsidP="00D23A2C">
            <w:pPr>
              <w:rPr>
                <w:sz w:val="22"/>
                <w:szCs w:val="22"/>
              </w:rPr>
            </w:pPr>
          </w:p>
        </w:tc>
      </w:tr>
      <w:tr w:rsidR="00B1303A" w:rsidRPr="00F561EE" w:rsidTr="00CC280B">
        <w:tc>
          <w:tcPr>
            <w:tcW w:w="10109" w:type="dxa"/>
            <w:gridSpan w:val="2"/>
            <w:shd w:val="clear" w:color="auto" w:fill="auto"/>
          </w:tcPr>
          <w:p w:rsidR="00B1303A" w:rsidRPr="00F561EE" w:rsidRDefault="00B1303A">
            <w:pPr>
              <w:rPr>
                <w:sz w:val="22"/>
                <w:szCs w:val="22"/>
              </w:rPr>
            </w:pPr>
          </w:p>
          <w:p w:rsidR="00B1303A" w:rsidRPr="00F561EE" w:rsidRDefault="00B1303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Attendance over last 12 months:</w:t>
            </w:r>
          </w:p>
          <w:p w:rsidR="00B1303A" w:rsidRPr="00F561EE" w:rsidRDefault="00B1303A">
            <w:pPr>
              <w:rPr>
                <w:sz w:val="22"/>
                <w:szCs w:val="22"/>
              </w:rPr>
            </w:pPr>
          </w:p>
        </w:tc>
      </w:tr>
      <w:tr w:rsidR="00B1303A" w:rsidRPr="00F561EE" w:rsidTr="00CC280B"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03A" w:rsidRPr="00F561EE" w:rsidRDefault="00B1303A">
            <w:pPr>
              <w:rPr>
                <w:sz w:val="22"/>
                <w:szCs w:val="22"/>
              </w:rPr>
            </w:pPr>
          </w:p>
          <w:p w:rsidR="00B1303A" w:rsidRPr="00F561EE" w:rsidRDefault="0007605A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Previous schools, with dates attended:</w:t>
            </w:r>
          </w:p>
          <w:p w:rsidR="0007605A" w:rsidRPr="00F561EE" w:rsidRDefault="0007605A">
            <w:pPr>
              <w:rPr>
                <w:sz w:val="22"/>
                <w:szCs w:val="22"/>
              </w:rPr>
            </w:pPr>
          </w:p>
          <w:p w:rsidR="00507B0D" w:rsidRDefault="00507B0D">
            <w:pPr>
              <w:rPr>
                <w:sz w:val="22"/>
                <w:szCs w:val="22"/>
              </w:rPr>
            </w:pPr>
          </w:p>
          <w:p w:rsidR="00507B0D" w:rsidRDefault="00507B0D">
            <w:pPr>
              <w:rPr>
                <w:sz w:val="22"/>
                <w:szCs w:val="22"/>
              </w:rPr>
            </w:pPr>
          </w:p>
          <w:p w:rsidR="0007605A" w:rsidRPr="00F561EE" w:rsidRDefault="0007605A">
            <w:pPr>
              <w:rPr>
                <w:sz w:val="22"/>
                <w:szCs w:val="22"/>
              </w:rPr>
            </w:pPr>
          </w:p>
          <w:p w:rsidR="00D776DF" w:rsidRPr="00F561EE" w:rsidRDefault="00D776DF">
            <w:pPr>
              <w:rPr>
                <w:sz w:val="22"/>
                <w:szCs w:val="22"/>
              </w:rPr>
            </w:pPr>
          </w:p>
          <w:p w:rsidR="00B1303A" w:rsidRPr="00F561EE" w:rsidRDefault="00B1303A">
            <w:pPr>
              <w:rPr>
                <w:sz w:val="22"/>
                <w:szCs w:val="22"/>
              </w:rPr>
            </w:pPr>
          </w:p>
        </w:tc>
      </w:tr>
      <w:tr w:rsidR="0007605A" w:rsidRPr="00F561EE" w:rsidTr="006F16DE">
        <w:tc>
          <w:tcPr>
            <w:tcW w:w="10109" w:type="dxa"/>
            <w:gridSpan w:val="2"/>
            <w:shd w:val="clear" w:color="auto" w:fill="00B0F0"/>
          </w:tcPr>
          <w:p w:rsidR="0007605A" w:rsidRPr="00F561EE" w:rsidRDefault="0007605A">
            <w:pPr>
              <w:rPr>
                <w:sz w:val="22"/>
                <w:szCs w:val="22"/>
              </w:rPr>
            </w:pPr>
          </w:p>
          <w:p w:rsidR="0007605A" w:rsidRPr="00F561EE" w:rsidRDefault="0007605A">
            <w:pPr>
              <w:rPr>
                <w:i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4.</w:t>
            </w:r>
            <w:r w:rsidRPr="00F561EE">
              <w:rPr>
                <w:b/>
                <w:sz w:val="22"/>
                <w:szCs w:val="22"/>
              </w:rPr>
              <w:tab/>
              <w:t>Pupil’s Views</w:t>
            </w:r>
            <w:r w:rsidRPr="00F561EE">
              <w:rPr>
                <w:sz w:val="22"/>
                <w:szCs w:val="22"/>
              </w:rPr>
              <w:t xml:space="preserve"> </w:t>
            </w:r>
            <w:r w:rsidRPr="00F561EE">
              <w:rPr>
                <w:i/>
                <w:sz w:val="22"/>
                <w:szCs w:val="22"/>
              </w:rPr>
              <w:t>(Your own format can be attached for pupil views</w:t>
            </w:r>
            <w:r w:rsidR="00BC7F71">
              <w:rPr>
                <w:i/>
                <w:sz w:val="22"/>
                <w:szCs w:val="22"/>
              </w:rPr>
              <w:t xml:space="preserve"> and numbered as 4)</w:t>
            </w:r>
            <w:r w:rsidRPr="00F561EE">
              <w:rPr>
                <w:i/>
                <w:sz w:val="22"/>
                <w:szCs w:val="22"/>
              </w:rPr>
              <w:t>)</w:t>
            </w:r>
          </w:p>
          <w:p w:rsidR="0007605A" w:rsidRPr="00F561EE" w:rsidRDefault="0007605A">
            <w:pPr>
              <w:rPr>
                <w:sz w:val="22"/>
                <w:szCs w:val="22"/>
              </w:rPr>
            </w:pPr>
          </w:p>
        </w:tc>
      </w:tr>
      <w:tr w:rsidR="001D7C69" w:rsidRPr="00F561EE" w:rsidTr="00CC280B"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C69" w:rsidRPr="00F561EE" w:rsidRDefault="001D7C69">
            <w:pPr>
              <w:rPr>
                <w:sz w:val="22"/>
                <w:szCs w:val="22"/>
              </w:rPr>
            </w:pPr>
          </w:p>
          <w:p w:rsidR="001D7C69" w:rsidRPr="00F561EE" w:rsidRDefault="001D7C69">
            <w:pPr>
              <w:rPr>
                <w:sz w:val="22"/>
                <w:szCs w:val="22"/>
              </w:rPr>
            </w:pPr>
          </w:p>
          <w:p w:rsidR="001D7C69" w:rsidRPr="00F561EE" w:rsidRDefault="001D7C69">
            <w:pPr>
              <w:rPr>
                <w:sz w:val="22"/>
                <w:szCs w:val="22"/>
              </w:rPr>
            </w:pPr>
          </w:p>
          <w:p w:rsidR="002334AC" w:rsidRPr="00F561EE" w:rsidRDefault="002334AC">
            <w:pPr>
              <w:rPr>
                <w:sz w:val="22"/>
                <w:szCs w:val="22"/>
              </w:rPr>
            </w:pPr>
          </w:p>
          <w:p w:rsidR="002334AC" w:rsidRPr="00F561EE" w:rsidRDefault="002334AC">
            <w:pPr>
              <w:rPr>
                <w:sz w:val="22"/>
                <w:szCs w:val="22"/>
              </w:rPr>
            </w:pPr>
          </w:p>
          <w:p w:rsidR="00CC280B" w:rsidRDefault="00CC280B">
            <w:pPr>
              <w:rPr>
                <w:sz w:val="22"/>
                <w:szCs w:val="22"/>
              </w:rPr>
            </w:pPr>
          </w:p>
          <w:p w:rsidR="00CC280B" w:rsidRDefault="00CC280B">
            <w:pPr>
              <w:rPr>
                <w:sz w:val="22"/>
                <w:szCs w:val="22"/>
              </w:rPr>
            </w:pPr>
          </w:p>
          <w:p w:rsidR="00D776DF" w:rsidRPr="00F561EE" w:rsidRDefault="00D776DF">
            <w:pPr>
              <w:rPr>
                <w:sz w:val="22"/>
                <w:szCs w:val="22"/>
              </w:rPr>
            </w:pPr>
          </w:p>
          <w:p w:rsidR="001D7C69" w:rsidRPr="00F561EE" w:rsidRDefault="001D7C69">
            <w:pPr>
              <w:rPr>
                <w:sz w:val="22"/>
                <w:szCs w:val="22"/>
              </w:rPr>
            </w:pPr>
          </w:p>
        </w:tc>
      </w:tr>
      <w:tr w:rsidR="006921DD" w:rsidRPr="00F561EE" w:rsidTr="006F16DE">
        <w:tc>
          <w:tcPr>
            <w:tcW w:w="10109" w:type="dxa"/>
            <w:gridSpan w:val="2"/>
            <w:shd w:val="clear" w:color="auto" w:fill="00B0F0"/>
          </w:tcPr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i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5.</w:t>
            </w:r>
            <w:r w:rsidRPr="00F561EE">
              <w:rPr>
                <w:b/>
                <w:sz w:val="22"/>
                <w:szCs w:val="22"/>
              </w:rPr>
              <w:tab/>
              <w:t xml:space="preserve">Parent/Carer Views </w:t>
            </w:r>
            <w:r w:rsidRPr="00F561EE">
              <w:rPr>
                <w:i/>
                <w:sz w:val="22"/>
                <w:szCs w:val="22"/>
              </w:rPr>
              <w:t>(Your own format or letter can be attached</w:t>
            </w:r>
            <w:r w:rsidR="00BC7F71">
              <w:rPr>
                <w:i/>
                <w:sz w:val="22"/>
                <w:szCs w:val="22"/>
              </w:rPr>
              <w:t xml:space="preserve"> and numb</w:t>
            </w:r>
            <w:r w:rsidR="00CB56D0">
              <w:rPr>
                <w:i/>
                <w:sz w:val="22"/>
                <w:szCs w:val="22"/>
              </w:rPr>
              <w:t>e</w:t>
            </w:r>
            <w:r w:rsidR="00BC7F71">
              <w:rPr>
                <w:i/>
                <w:sz w:val="22"/>
                <w:szCs w:val="22"/>
              </w:rPr>
              <w:t>red as 5</w:t>
            </w:r>
            <w:r w:rsidRPr="00F561EE">
              <w:rPr>
                <w:i/>
                <w:sz w:val="22"/>
                <w:szCs w:val="22"/>
              </w:rPr>
              <w:t>)</w:t>
            </w: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</w:tc>
      </w:tr>
      <w:tr w:rsidR="006921DD" w:rsidRPr="00F561EE" w:rsidTr="00CC280B"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CC280B" w:rsidRDefault="00CC280B">
            <w:pPr>
              <w:rPr>
                <w:sz w:val="22"/>
                <w:szCs w:val="22"/>
              </w:rPr>
            </w:pPr>
          </w:p>
          <w:p w:rsidR="00CC280B" w:rsidRPr="00F561EE" w:rsidRDefault="00CC280B">
            <w:pPr>
              <w:rPr>
                <w:sz w:val="22"/>
                <w:szCs w:val="22"/>
              </w:rPr>
            </w:pPr>
          </w:p>
          <w:p w:rsidR="00B938E8" w:rsidRPr="00F561EE" w:rsidRDefault="00B938E8">
            <w:pPr>
              <w:rPr>
                <w:sz w:val="22"/>
                <w:szCs w:val="22"/>
              </w:rPr>
            </w:pPr>
          </w:p>
          <w:p w:rsidR="00B938E8" w:rsidRPr="00F561EE" w:rsidRDefault="00B938E8">
            <w:pPr>
              <w:rPr>
                <w:sz w:val="22"/>
                <w:szCs w:val="22"/>
              </w:rPr>
            </w:pPr>
          </w:p>
          <w:p w:rsidR="006921DD" w:rsidRDefault="006921DD">
            <w:pPr>
              <w:rPr>
                <w:sz w:val="22"/>
                <w:szCs w:val="22"/>
              </w:rPr>
            </w:pPr>
          </w:p>
          <w:p w:rsidR="000576AE" w:rsidRPr="00F561EE" w:rsidRDefault="000576AE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  <w:p w:rsidR="006921DD" w:rsidRPr="00F561EE" w:rsidRDefault="006921DD">
            <w:pPr>
              <w:rPr>
                <w:sz w:val="22"/>
                <w:szCs w:val="22"/>
              </w:rPr>
            </w:pPr>
          </w:p>
        </w:tc>
      </w:tr>
      <w:tr w:rsidR="00C56715" w:rsidRPr="00F561EE" w:rsidTr="006F16DE">
        <w:tc>
          <w:tcPr>
            <w:tcW w:w="10109" w:type="dxa"/>
            <w:gridSpan w:val="2"/>
            <w:shd w:val="clear" w:color="auto" w:fill="00B0F0"/>
          </w:tcPr>
          <w:p w:rsidR="00C56715" w:rsidRPr="00F561EE" w:rsidRDefault="00C56715">
            <w:pPr>
              <w:rPr>
                <w:sz w:val="22"/>
                <w:szCs w:val="22"/>
              </w:rPr>
            </w:pPr>
          </w:p>
          <w:p w:rsidR="00C56715" w:rsidRPr="00F561EE" w:rsidRDefault="00507B0D" w:rsidP="00A06D0D">
            <w:pPr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ab/>
            </w:r>
            <w:r w:rsidR="00A06D0D">
              <w:rPr>
                <w:b/>
                <w:sz w:val="22"/>
                <w:szCs w:val="22"/>
              </w:rPr>
              <w:t>History of CYP to date (What was working well- what has changed and over what period of time)</w:t>
            </w:r>
          </w:p>
          <w:p w:rsidR="00C56715" w:rsidRPr="00F561EE" w:rsidRDefault="00C56715">
            <w:pPr>
              <w:rPr>
                <w:sz w:val="22"/>
                <w:szCs w:val="22"/>
              </w:rPr>
            </w:pPr>
          </w:p>
        </w:tc>
      </w:tr>
      <w:tr w:rsidR="00C56715" w:rsidRPr="00F561EE" w:rsidTr="00CC280B"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92A" w:rsidRPr="00100350" w:rsidRDefault="00F378D0" w:rsidP="00F378D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</w:rPr>
            </w:pPr>
            <w:r w:rsidRPr="00100350">
              <w:rPr>
                <w:rFonts w:asciiTheme="minorHAnsi" w:hAnsiTheme="minorHAnsi"/>
                <w:b/>
                <w:i/>
                <w:sz w:val="20"/>
              </w:rPr>
              <w:t>This should include the following</w:t>
            </w:r>
          </w:p>
          <w:p w:rsidR="00F378D0" w:rsidRPr="00100350" w:rsidRDefault="00F378D0" w:rsidP="00F378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</w:rPr>
            </w:pPr>
            <w:r w:rsidRPr="00100350">
              <w:rPr>
                <w:rFonts w:asciiTheme="minorHAnsi" w:hAnsiTheme="minorHAnsi"/>
                <w:b/>
                <w:i/>
                <w:sz w:val="20"/>
              </w:rPr>
              <w:t>CYP history since starting with you</w:t>
            </w:r>
          </w:p>
          <w:p w:rsidR="00F378D0" w:rsidRPr="00100350" w:rsidRDefault="00F378D0" w:rsidP="00F378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</w:rPr>
            </w:pPr>
            <w:r w:rsidRPr="00100350">
              <w:rPr>
                <w:rFonts w:asciiTheme="minorHAnsi" w:hAnsiTheme="minorHAnsi"/>
                <w:b/>
                <w:i/>
                <w:sz w:val="20"/>
              </w:rPr>
              <w:t>Date when discussion took place with SENCo to access element 2 funding</w:t>
            </w:r>
          </w:p>
          <w:p w:rsidR="00F378D0" w:rsidRPr="00100350" w:rsidRDefault="00F378D0" w:rsidP="00F378D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sz w:val="20"/>
              </w:rPr>
            </w:pPr>
            <w:r w:rsidRPr="00100350">
              <w:rPr>
                <w:rFonts w:asciiTheme="minorHAnsi" w:hAnsiTheme="minorHAnsi"/>
                <w:b/>
                <w:i/>
                <w:sz w:val="20"/>
              </w:rPr>
              <w:t xml:space="preserve">Detail of how the element 2 funding was used to </w:t>
            </w:r>
            <w:r w:rsidR="00100350" w:rsidRPr="00100350">
              <w:rPr>
                <w:rFonts w:asciiTheme="minorHAnsi" w:hAnsiTheme="minorHAnsi"/>
                <w:b/>
                <w:i/>
                <w:sz w:val="20"/>
              </w:rPr>
              <w:t>support</w:t>
            </w:r>
            <w:r w:rsidRPr="00100350">
              <w:rPr>
                <w:rFonts w:asciiTheme="minorHAnsi" w:hAnsiTheme="minorHAnsi"/>
                <w:b/>
                <w:i/>
                <w:sz w:val="20"/>
              </w:rPr>
              <w:t xml:space="preserve"> the CYP</w:t>
            </w:r>
          </w:p>
          <w:p w:rsidR="00F378D0" w:rsidRPr="00E43956" w:rsidRDefault="00F378D0" w:rsidP="001433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350">
              <w:rPr>
                <w:rFonts w:asciiTheme="minorHAnsi" w:hAnsiTheme="minorHAnsi"/>
                <w:b/>
                <w:i/>
                <w:sz w:val="20"/>
              </w:rPr>
              <w:t>Success of those interventions</w:t>
            </w:r>
          </w:p>
          <w:p w:rsidR="00E43956" w:rsidRPr="00F378D0" w:rsidRDefault="0013797B" w:rsidP="001379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If</w:t>
            </w:r>
            <w:r w:rsidR="00E43956">
              <w:rPr>
                <w:rFonts w:asciiTheme="minorHAnsi" w:hAnsiTheme="minorHAnsi"/>
                <w:b/>
                <w:i/>
                <w:sz w:val="20"/>
              </w:rPr>
              <w:t xml:space="preserve"> PFA funding 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request has </w:t>
            </w:r>
            <w:r w:rsidR="00E43956">
              <w:rPr>
                <w:rFonts w:asciiTheme="minorHAnsi" w:hAnsiTheme="minorHAnsi"/>
                <w:b/>
                <w:i/>
                <w:sz w:val="20"/>
              </w:rPr>
              <w:t>been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 submitted. If not please explain why.</w:t>
            </w:r>
          </w:p>
        </w:tc>
      </w:tr>
      <w:tr w:rsidR="00A06D0D" w:rsidRPr="00F561EE" w:rsidTr="006F16DE">
        <w:tc>
          <w:tcPr>
            <w:tcW w:w="10109" w:type="dxa"/>
            <w:gridSpan w:val="2"/>
            <w:shd w:val="clear" w:color="auto" w:fill="00B0F0"/>
          </w:tcPr>
          <w:p w:rsidR="00A06D0D" w:rsidRPr="00F561EE" w:rsidRDefault="00A06D0D" w:rsidP="00A06D0D">
            <w:pPr>
              <w:tabs>
                <w:tab w:val="left" w:pos="7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       Outline the targeted evidence based and well-founded interventions that are in place </w:t>
            </w:r>
          </w:p>
          <w:p w:rsidR="00A06D0D" w:rsidRPr="00F561EE" w:rsidRDefault="00A06D0D">
            <w:pPr>
              <w:rPr>
                <w:sz w:val="22"/>
                <w:szCs w:val="22"/>
              </w:rPr>
            </w:pPr>
          </w:p>
        </w:tc>
      </w:tr>
      <w:tr w:rsidR="00A06D0D" w:rsidRPr="00F561EE" w:rsidTr="00A06D0D">
        <w:tc>
          <w:tcPr>
            <w:tcW w:w="10109" w:type="dxa"/>
            <w:gridSpan w:val="2"/>
            <w:shd w:val="clear" w:color="auto" w:fill="auto"/>
          </w:tcPr>
          <w:p w:rsidR="00100350" w:rsidRDefault="00F378D0" w:rsidP="00A06D0D">
            <w:pPr>
              <w:rPr>
                <w:rFonts w:ascii="Calibri" w:hAnsi="Calibri"/>
                <w:b/>
                <w:i/>
                <w:sz w:val="20"/>
              </w:rPr>
            </w:pPr>
            <w:r w:rsidRPr="00F378D0">
              <w:rPr>
                <w:rFonts w:ascii="Calibri" w:hAnsi="Calibri"/>
                <w:b/>
                <w:i/>
                <w:sz w:val="20"/>
              </w:rPr>
              <w:t>This should include i</w:t>
            </w:r>
            <w:r w:rsidR="00075E72" w:rsidRPr="00F378D0">
              <w:rPr>
                <w:rFonts w:ascii="Calibri" w:hAnsi="Calibri"/>
                <w:b/>
                <w:i/>
                <w:sz w:val="20"/>
              </w:rPr>
              <w:t xml:space="preserve">nterventions that have been agreed with Educational </w:t>
            </w:r>
            <w:r w:rsidR="00100350" w:rsidRPr="00F378D0">
              <w:rPr>
                <w:rFonts w:ascii="Calibri" w:hAnsi="Calibri"/>
                <w:b/>
                <w:i/>
                <w:sz w:val="20"/>
              </w:rPr>
              <w:t>Psychologist</w:t>
            </w:r>
            <w:r w:rsidR="00100350">
              <w:rPr>
                <w:rFonts w:ascii="Calibri" w:hAnsi="Calibri"/>
                <w:b/>
                <w:i/>
                <w:sz w:val="20"/>
              </w:rPr>
              <w:t>, ASC team, SpLD team, behavior team etc.</w:t>
            </w:r>
            <w:r w:rsidR="00075E72" w:rsidRPr="00F378D0">
              <w:rPr>
                <w:rFonts w:ascii="Calibri" w:hAnsi="Calibri"/>
                <w:b/>
                <w:i/>
                <w:sz w:val="20"/>
              </w:rPr>
              <w:t xml:space="preserve"> and parents.</w:t>
            </w:r>
            <w:r>
              <w:rPr>
                <w:rFonts w:ascii="Calibri" w:hAnsi="Calibri"/>
                <w:b/>
                <w:i/>
                <w:sz w:val="20"/>
              </w:rPr>
              <w:t xml:space="preserve"> If the CYP has not been seen by </w:t>
            </w:r>
            <w:r w:rsidR="00100350">
              <w:rPr>
                <w:rFonts w:ascii="Calibri" w:hAnsi="Calibri"/>
                <w:b/>
                <w:i/>
                <w:sz w:val="20"/>
              </w:rPr>
              <w:t xml:space="preserve">any additional services please </w:t>
            </w:r>
            <w:r>
              <w:rPr>
                <w:rFonts w:ascii="Calibri" w:hAnsi="Calibri"/>
                <w:b/>
                <w:i/>
                <w:sz w:val="20"/>
              </w:rPr>
              <w:t xml:space="preserve">outline the interventions that the school has deemed </w:t>
            </w:r>
            <w:r w:rsidR="00100350">
              <w:rPr>
                <w:rFonts w:ascii="Calibri" w:hAnsi="Calibri"/>
                <w:b/>
                <w:i/>
                <w:sz w:val="20"/>
              </w:rPr>
              <w:t>appropriate. Indicate why no other professionals have supported the CYP</w:t>
            </w:r>
          </w:p>
          <w:p w:rsidR="00A06D0D" w:rsidRDefault="00A06D0D" w:rsidP="00F378D0">
            <w:pPr>
              <w:rPr>
                <w:sz w:val="22"/>
                <w:szCs w:val="22"/>
              </w:rPr>
            </w:pPr>
          </w:p>
          <w:p w:rsidR="00F378D0" w:rsidRPr="00F561EE" w:rsidRDefault="00F378D0" w:rsidP="00F378D0">
            <w:pPr>
              <w:rPr>
                <w:sz w:val="22"/>
                <w:szCs w:val="22"/>
              </w:rPr>
            </w:pPr>
          </w:p>
        </w:tc>
      </w:tr>
      <w:tr w:rsidR="00100350" w:rsidRPr="00F561EE" w:rsidTr="006F16DE">
        <w:tc>
          <w:tcPr>
            <w:tcW w:w="10109" w:type="dxa"/>
            <w:gridSpan w:val="2"/>
            <w:shd w:val="clear" w:color="auto" w:fill="00B0F0"/>
          </w:tcPr>
          <w:p w:rsidR="00100350" w:rsidRDefault="00100350" w:rsidP="00796595">
            <w:pPr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561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     Outline </w:t>
            </w:r>
            <w:r w:rsidR="00796595">
              <w:rPr>
                <w:b/>
                <w:sz w:val="22"/>
                <w:szCs w:val="22"/>
              </w:rPr>
              <w:t xml:space="preserve">why a request for an Education, Health and Care Statutory Assessment is being made.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00350" w:rsidRPr="00F561EE" w:rsidTr="00A06D0D">
        <w:tc>
          <w:tcPr>
            <w:tcW w:w="10109" w:type="dxa"/>
            <w:gridSpan w:val="2"/>
            <w:shd w:val="clear" w:color="auto" w:fill="auto"/>
          </w:tcPr>
          <w:p w:rsidR="009E3B31" w:rsidRDefault="00100350" w:rsidP="00100350">
            <w:pPr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This should include</w:t>
            </w:r>
            <w:r w:rsidR="00143315">
              <w:rPr>
                <w:rFonts w:ascii="Calibri" w:hAnsi="Calibri"/>
                <w:b/>
                <w:i/>
                <w:sz w:val="20"/>
              </w:rPr>
              <w:t xml:space="preserve"> evidence </w:t>
            </w:r>
            <w:r w:rsidR="00FB6B4F">
              <w:rPr>
                <w:rFonts w:ascii="Calibri" w:hAnsi="Calibri"/>
                <w:b/>
                <w:i/>
                <w:sz w:val="20"/>
              </w:rPr>
              <w:t>that</w:t>
            </w:r>
            <w:r w:rsidR="00143315">
              <w:rPr>
                <w:rFonts w:ascii="Calibri" w:hAnsi="Calibri"/>
                <w:b/>
                <w:i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 xml:space="preserve"> </w:t>
            </w:r>
          </w:p>
          <w:p w:rsidR="00143315" w:rsidRPr="00143315" w:rsidRDefault="00143315" w:rsidP="0014331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143315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Significant differentiation, relevant to the CYP’s areas of need, to promote progress and access to the curriculum has continued for a reasonable period of time.</w:t>
            </w:r>
          </w:p>
          <w:p w:rsidR="00143315" w:rsidRPr="00143315" w:rsidRDefault="00143315" w:rsidP="0014331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T</w:t>
            </w:r>
            <w:r w:rsidRPr="00143315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argeted, evidence based and well-founded interventions, relevant to the CYP’s needs have continued for a reasonable period of time.</w:t>
            </w:r>
          </w:p>
          <w:p w:rsidR="00143315" w:rsidRPr="00143315" w:rsidRDefault="00143315" w:rsidP="0014331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143315"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  <w:t>There have been regular reviews of the CYP’s progress in response to:</w:t>
            </w:r>
          </w:p>
          <w:p w:rsidR="00143315" w:rsidRPr="00143315" w:rsidRDefault="00143315" w:rsidP="0014331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143315">
              <w:rPr>
                <w:rFonts w:asciiTheme="minorHAnsi" w:hAnsiTheme="minorHAnsi"/>
                <w:b/>
                <w:i/>
                <w:sz w:val="20"/>
              </w:rPr>
              <w:t>The above specialist advice, differentiation and intervention.</w:t>
            </w:r>
          </w:p>
          <w:p w:rsidR="00143315" w:rsidRPr="00143315" w:rsidRDefault="00143315" w:rsidP="00143315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143315">
              <w:rPr>
                <w:rFonts w:asciiTheme="minorHAnsi" w:hAnsiTheme="minorHAnsi"/>
                <w:b/>
                <w:i/>
                <w:sz w:val="20"/>
              </w:rPr>
              <w:t xml:space="preserve">The </w:t>
            </w:r>
            <w:r w:rsidRPr="00143315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further provision which is </w:t>
            </w:r>
            <w:r w:rsidRPr="00143315"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  <w:t>in addition</w:t>
            </w:r>
            <w:r w:rsidRPr="00143315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to those which are ordinarily available within the school’s resources.</w:t>
            </w:r>
          </w:p>
          <w:p w:rsidR="00143315" w:rsidRPr="00143315" w:rsidRDefault="00143315" w:rsidP="001433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color w:val="000000"/>
                <w:sz w:val="20"/>
              </w:rPr>
            </w:pPr>
            <w:r w:rsidRPr="00143315">
              <w:rPr>
                <w:rFonts w:asciiTheme="minorHAnsi" w:hAnsiTheme="minorHAnsi"/>
                <w:b/>
                <w:i/>
                <w:sz w:val="20"/>
              </w:rPr>
              <w:t xml:space="preserve">The Plan, Do and Review cycle has been adhered to and despite the substantial adaptations made and the </w:t>
            </w:r>
            <w:r w:rsidRPr="00143315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further provision which is </w:t>
            </w:r>
            <w:r w:rsidRPr="00143315">
              <w:rPr>
                <w:rFonts w:asciiTheme="minorHAnsi" w:hAnsiTheme="minorHAnsi"/>
                <w:b/>
                <w:i/>
                <w:color w:val="000000"/>
                <w:sz w:val="20"/>
                <w:u w:val="single"/>
              </w:rPr>
              <w:t>in addition</w:t>
            </w:r>
            <w:r w:rsidRPr="00143315">
              <w:rPr>
                <w:rFonts w:asciiTheme="minorHAnsi" w:hAnsiTheme="minorHAnsi"/>
                <w:b/>
                <w:i/>
                <w:color w:val="000000"/>
                <w:sz w:val="20"/>
              </w:rPr>
              <w:t xml:space="preserve"> to that which is ordinarily available within the school’s resource</w:t>
            </w:r>
            <w:r w:rsidRPr="00143315">
              <w:rPr>
                <w:rFonts w:asciiTheme="minorHAnsi" w:hAnsiTheme="minorHAnsi"/>
                <w:b/>
                <w:i/>
                <w:sz w:val="20"/>
              </w:rPr>
              <w:t>s</w:t>
            </w:r>
            <w:r w:rsidR="00FB6B4F">
              <w:rPr>
                <w:rFonts w:asciiTheme="minorHAnsi" w:hAnsiTheme="minorHAnsi"/>
                <w:b/>
                <w:i/>
                <w:sz w:val="20"/>
              </w:rPr>
              <w:t xml:space="preserve"> or</w:t>
            </w:r>
            <w:r w:rsidRPr="00143315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="00FB6B4F">
              <w:rPr>
                <w:rFonts w:asciiTheme="minorHAnsi" w:hAnsiTheme="minorHAnsi"/>
                <w:b/>
                <w:i/>
                <w:sz w:val="20"/>
              </w:rPr>
              <w:t xml:space="preserve">through a </w:t>
            </w:r>
            <w:r w:rsidRPr="00143315">
              <w:rPr>
                <w:rFonts w:asciiTheme="minorHAnsi" w:hAnsiTheme="minorHAnsi"/>
                <w:b/>
                <w:i/>
                <w:sz w:val="20"/>
              </w:rPr>
              <w:t>PFA, a higher level of support / provision is needed to meet the needs of the CYP and promote progress.</w:t>
            </w:r>
          </w:p>
          <w:p w:rsidR="00100350" w:rsidRPr="00FB6B4F" w:rsidRDefault="00FB6B4F" w:rsidP="0014331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  <w:i/>
                <w:sz w:val="20"/>
              </w:rPr>
            </w:pPr>
            <w:r w:rsidRPr="00FB6B4F">
              <w:rPr>
                <w:rFonts w:asciiTheme="minorHAnsi" w:hAnsiTheme="minorHAnsi"/>
                <w:b/>
                <w:i/>
                <w:sz w:val="20"/>
              </w:rPr>
              <w:t>I</w:t>
            </w:r>
            <w:r w:rsidR="00143315" w:rsidRPr="00FB6B4F">
              <w:rPr>
                <w:rFonts w:asciiTheme="minorHAnsi" w:hAnsiTheme="minorHAnsi"/>
                <w:b/>
                <w:i/>
                <w:sz w:val="20"/>
              </w:rPr>
              <w:t>nvolvement of CYP’s parents / guardians.</w:t>
            </w:r>
          </w:p>
          <w:p w:rsidR="00143315" w:rsidRPr="00143315" w:rsidRDefault="00143315" w:rsidP="00143315">
            <w:pPr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E86FE9" w:rsidRDefault="00E86FE9" w:rsidP="00D40266">
      <w:pPr>
        <w:jc w:val="both"/>
        <w:rPr>
          <w:sz w:val="22"/>
          <w:szCs w:val="22"/>
        </w:rPr>
      </w:pPr>
    </w:p>
    <w:p w:rsidR="00171801" w:rsidRDefault="00171801" w:rsidP="00D40266">
      <w:pPr>
        <w:jc w:val="both"/>
        <w:rPr>
          <w:sz w:val="22"/>
          <w:szCs w:val="22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040"/>
        <w:gridCol w:w="1483"/>
      </w:tblGrid>
      <w:tr w:rsidR="000576AE" w:rsidRPr="00F561EE" w:rsidTr="00E43956">
        <w:tc>
          <w:tcPr>
            <w:tcW w:w="10123" w:type="dxa"/>
            <w:gridSpan w:val="3"/>
            <w:shd w:val="clear" w:color="auto" w:fill="00B0F0"/>
          </w:tcPr>
          <w:p w:rsidR="000576AE" w:rsidRDefault="000576AE" w:rsidP="00F561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        </w:t>
            </w:r>
            <w:r w:rsidRPr="000576AE">
              <w:rPr>
                <w:b/>
                <w:sz w:val="22"/>
                <w:szCs w:val="22"/>
              </w:rPr>
              <w:t>In order to give the panel a full picture please identify any other areas of need</w:t>
            </w:r>
          </w:p>
          <w:p w:rsidR="000576AE" w:rsidRPr="000576AE" w:rsidRDefault="000576AE" w:rsidP="00F561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1801" w:rsidRPr="00F561EE" w:rsidTr="00F561EE">
        <w:tc>
          <w:tcPr>
            <w:tcW w:w="3600" w:type="dxa"/>
            <w:shd w:val="clear" w:color="auto" w:fill="auto"/>
          </w:tcPr>
          <w:p w:rsidR="00171801" w:rsidRPr="00F561EE" w:rsidRDefault="00DF38A5" w:rsidP="00F561EE">
            <w:pPr>
              <w:jc w:val="both"/>
              <w:rPr>
                <w:b/>
                <w:sz w:val="22"/>
                <w:szCs w:val="22"/>
              </w:rPr>
            </w:pPr>
            <w:r w:rsidRPr="00F561EE">
              <w:rPr>
                <w:b/>
                <w:sz w:val="22"/>
                <w:szCs w:val="22"/>
              </w:rPr>
              <w:t>Additional Need</w:t>
            </w:r>
            <w:r w:rsidR="00CC280B">
              <w:rPr>
                <w:b/>
                <w:sz w:val="22"/>
                <w:szCs w:val="22"/>
              </w:rPr>
              <w:t>s</w:t>
            </w:r>
          </w:p>
          <w:p w:rsidR="00DF38A5" w:rsidRPr="00F561EE" w:rsidRDefault="00DF38A5" w:rsidP="00F561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171801" w:rsidRPr="00F561EE" w:rsidRDefault="00171801" w:rsidP="00F56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171801" w:rsidRPr="00F561EE" w:rsidRDefault="00171801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F38A5" w:rsidRPr="00F561EE" w:rsidTr="00F561EE">
        <w:tc>
          <w:tcPr>
            <w:tcW w:w="3600" w:type="dxa"/>
            <w:vMerge w:val="restart"/>
            <w:shd w:val="clear" w:color="auto" w:fill="auto"/>
          </w:tcPr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Cognition and Learning</w:t>
            </w:r>
          </w:p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Specific Learning Difficulty (SpLD)</w:t>
            </w:r>
          </w:p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F38A5" w:rsidRPr="00F561EE" w:rsidRDefault="00DF38A5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F38A5" w:rsidRPr="00F561EE" w:rsidTr="00F561EE">
        <w:tc>
          <w:tcPr>
            <w:tcW w:w="3600" w:type="dxa"/>
            <w:vMerge/>
            <w:shd w:val="clear" w:color="auto" w:fill="auto"/>
          </w:tcPr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Moderate Learning Difficulty (MLD)</w:t>
            </w:r>
          </w:p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F38A5" w:rsidRPr="00F561EE" w:rsidRDefault="00DF38A5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F38A5" w:rsidRPr="00F561EE" w:rsidTr="00F561EE">
        <w:tc>
          <w:tcPr>
            <w:tcW w:w="3600" w:type="dxa"/>
            <w:vMerge/>
            <w:shd w:val="clear" w:color="auto" w:fill="auto"/>
          </w:tcPr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Severe Learning Difficulty (SLD)</w:t>
            </w:r>
          </w:p>
          <w:p w:rsidR="00DF38A5" w:rsidRPr="0013797B" w:rsidRDefault="00DF38A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F38A5" w:rsidRPr="00F561EE" w:rsidRDefault="00DF38A5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DF38A5" w:rsidRPr="00F561EE" w:rsidTr="00F561EE">
        <w:tc>
          <w:tcPr>
            <w:tcW w:w="3600" w:type="dxa"/>
            <w:shd w:val="clear" w:color="auto" w:fill="auto"/>
          </w:tcPr>
          <w:p w:rsidR="00B04AE7" w:rsidRPr="0013797B" w:rsidRDefault="004251F5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 xml:space="preserve">Social, Emotional and Mental Health </w:t>
            </w:r>
          </w:p>
          <w:p w:rsidR="00B04AE7" w:rsidRPr="0013797B" w:rsidRDefault="00B04AE7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DF38A5" w:rsidRPr="0013797B" w:rsidRDefault="004251F5" w:rsidP="001379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 xml:space="preserve">Social, Emotional and Mental Health </w:t>
            </w:r>
          </w:p>
        </w:tc>
        <w:tc>
          <w:tcPr>
            <w:tcW w:w="1483" w:type="dxa"/>
            <w:shd w:val="clear" w:color="auto" w:fill="auto"/>
          </w:tcPr>
          <w:p w:rsidR="00DF38A5" w:rsidRPr="00F561EE" w:rsidRDefault="00DF38A5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B04AE7" w:rsidRPr="00F561EE" w:rsidTr="00F561EE">
        <w:tc>
          <w:tcPr>
            <w:tcW w:w="3600" w:type="dxa"/>
            <w:shd w:val="clear" w:color="auto" w:fill="auto"/>
          </w:tcPr>
          <w:p w:rsidR="00B04AE7" w:rsidRPr="0013797B" w:rsidRDefault="00B04AE7" w:rsidP="00B04AE7">
            <w:pPr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Com</w:t>
            </w:r>
            <w:r w:rsidR="00507B0D" w:rsidRPr="0013797B">
              <w:rPr>
                <w:rFonts w:asciiTheme="minorHAnsi" w:hAnsiTheme="minorHAnsi"/>
                <w:sz w:val="22"/>
                <w:szCs w:val="22"/>
              </w:rPr>
              <w:t>munication and Interaction</w:t>
            </w:r>
          </w:p>
          <w:p w:rsidR="00B04AE7" w:rsidRPr="0013797B" w:rsidRDefault="00B04AE7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B04AE7" w:rsidRPr="0013797B" w:rsidRDefault="00B04AE7" w:rsidP="000148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Speech, Language and Communication Needs (SLCN)</w:t>
            </w:r>
          </w:p>
        </w:tc>
        <w:tc>
          <w:tcPr>
            <w:tcW w:w="1483" w:type="dxa"/>
            <w:shd w:val="clear" w:color="auto" w:fill="auto"/>
          </w:tcPr>
          <w:p w:rsidR="00B04AE7" w:rsidRPr="00F561EE" w:rsidRDefault="00B04AE7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581801" w:rsidRPr="00F561EE" w:rsidTr="00F561EE">
        <w:tc>
          <w:tcPr>
            <w:tcW w:w="3600" w:type="dxa"/>
            <w:vMerge w:val="restart"/>
            <w:shd w:val="clear" w:color="auto" w:fill="auto"/>
          </w:tcPr>
          <w:p w:rsidR="00581801" w:rsidRPr="0013797B" w:rsidRDefault="00E731AD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Sensory and/or Physical</w:t>
            </w:r>
            <w:r w:rsidR="004A052E" w:rsidRPr="001379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Visual Impairment (VI)</w:t>
            </w:r>
          </w:p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581801" w:rsidRPr="00F561EE" w:rsidTr="00F561EE">
        <w:tc>
          <w:tcPr>
            <w:tcW w:w="3600" w:type="dxa"/>
            <w:vMerge/>
            <w:shd w:val="clear" w:color="auto" w:fill="auto"/>
          </w:tcPr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Hearing Impairments (HI)</w:t>
            </w:r>
          </w:p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581801" w:rsidRPr="00F561EE" w:rsidTr="00F561EE">
        <w:tc>
          <w:tcPr>
            <w:tcW w:w="3600" w:type="dxa"/>
            <w:vMerge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Multi Sensory Impairment (MSI)</w:t>
            </w:r>
          </w:p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</w:tr>
      <w:tr w:rsidR="00581801" w:rsidRPr="00F561EE" w:rsidTr="00F561EE">
        <w:tc>
          <w:tcPr>
            <w:tcW w:w="3600" w:type="dxa"/>
            <w:vMerge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Physical</w:t>
            </w:r>
            <w:r w:rsidR="004A052E" w:rsidRPr="0013797B">
              <w:rPr>
                <w:rFonts w:asciiTheme="minorHAnsi" w:hAnsiTheme="minorHAnsi"/>
                <w:sz w:val="22"/>
                <w:szCs w:val="22"/>
              </w:rPr>
              <w:t>/Medical</w:t>
            </w:r>
            <w:r w:rsidRPr="0013797B">
              <w:rPr>
                <w:rFonts w:asciiTheme="minorHAnsi" w:hAnsiTheme="minorHAnsi"/>
                <w:sz w:val="22"/>
                <w:szCs w:val="22"/>
              </w:rPr>
              <w:t xml:space="preserve"> Disability</w:t>
            </w:r>
          </w:p>
          <w:p w:rsidR="00581801" w:rsidRPr="0013797B" w:rsidRDefault="00581801" w:rsidP="00F561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581801" w:rsidRPr="00F561EE" w:rsidRDefault="00581801" w:rsidP="00F561EE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444"/>
        <w:gridCol w:w="1444"/>
        <w:gridCol w:w="1444"/>
        <w:gridCol w:w="1444"/>
        <w:gridCol w:w="1444"/>
        <w:gridCol w:w="1445"/>
      </w:tblGrid>
      <w:tr w:rsidR="006F16DE" w:rsidTr="006F16DE">
        <w:tc>
          <w:tcPr>
            <w:tcW w:w="10109" w:type="dxa"/>
            <w:gridSpan w:val="7"/>
            <w:shd w:val="clear" w:color="auto" w:fill="00B0F0"/>
          </w:tcPr>
          <w:p w:rsidR="006F16DE" w:rsidRPr="00F561EE" w:rsidRDefault="006F16DE" w:rsidP="006F16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561EE">
              <w:rPr>
                <w:b/>
                <w:sz w:val="22"/>
                <w:szCs w:val="22"/>
              </w:rPr>
              <w:t>.</w:t>
            </w:r>
            <w:r w:rsidRPr="00F561EE">
              <w:rPr>
                <w:b/>
                <w:sz w:val="22"/>
                <w:szCs w:val="22"/>
              </w:rPr>
              <w:tab/>
              <w:t>Basic Skills Achievements</w:t>
            </w:r>
          </w:p>
          <w:p w:rsidR="006F16DE" w:rsidRDefault="006F16DE" w:rsidP="00D40266">
            <w:pPr>
              <w:jc w:val="both"/>
              <w:rPr>
                <w:sz w:val="22"/>
                <w:szCs w:val="22"/>
              </w:rPr>
            </w:pPr>
          </w:p>
          <w:p w:rsidR="006F16DE" w:rsidRDefault="006F16DE" w:rsidP="00D40266">
            <w:pPr>
              <w:jc w:val="both"/>
              <w:rPr>
                <w:sz w:val="22"/>
                <w:szCs w:val="22"/>
              </w:rPr>
            </w:pPr>
          </w:p>
        </w:tc>
      </w:tr>
      <w:tr w:rsidR="006F16DE" w:rsidTr="00E43956">
        <w:tc>
          <w:tcPr>
            <w:tcW w:w="10109" w:type="dxa"/>
            <w:gridSpan w:val="7"/>
          </w:tcPr>
          <w:p w:rsidR="006F16DE" w:rsidRPr="00F561EE" w:rsidRDefault="006F16DE" w:rsidP="00E43956">
            <w:pPr>
              <w:jc w:val="both"/>
              <w:rPr>
                <w:sz w:val="22"/>
                <w:szCs w:val="22"/>
              </w:rPr>
            </w:pPr>
          </w:p>
          <w:p w:rsidR="006F16DE" w:rsidRPr="00CD79F2" w:rsidRDefault="006F16DE" w:rsidP="00E43956">
            <w:pPr>
              <w:jc w:val="both"/>
              <w:rPr>
                <w:b/>
                <w:sz w:val="22"/>
                <w:szCs w:val="22"/>
              </w:rPr>
            </w:pPr>
            <w:r w:rsidRPr="00CD79F2">
              <w:rPr>
                <w:b/>
                <w:sz w:val="22"/>
                <w:szCs w:val="22"/>
              </w:rPr>
              <w:t>10a.</w:t>
            </w:r>
            <w:r w:rsidRPr="00CD79F2">
              <w:rPr>
                <w:b/>
                <w:sz w:val="22"/>
                <w:szCs w:val="22"/>
              </w:rPr>
              <w:tab/>
              <w:t>Early Years Foundation Stage Profile data (Good Level of Development)</w:t>
            </w:r>
          </w:p>
          <w:p w:rsidR="006F16DE" w:rsidRDefault="006F16DE" w:rsidP="00E43956">
            <w:pPr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this may include comparative profile between CYP and average profile (simple comparative graph very useful)</w:t>
            </w:r>
          </w:p>
          <w:p w:rsidR="006F16DE" w:rsidRDefault="006F16DE" w:rsidP="00E43956">
            <w:pPr>
              <w:jc w:val="both"/>
              <w:rPr>
                <w:sz w:val="22"/>
                <w:szCs w:val="22"/>
              </w:rPr>
            </w:pPr>
          </w:p>
          <w:p w:rsidR="006F16DE" w:rsidRDefault="006F16DE" w:rsidP="00E43956">
            <w:pPr>
              <w:jc w:val="both"/>
              <w:rPr>
                <w:sz w:val="22"/>
                <w:szCs w:val="22"/>
              </w:rPr>
            </w:pPr>
          </w:p>
          <w:p w:rsidR="006F16DE" w:rsidRPr="00F561EE" w:rsidRDefault="006F16DE" w:rsidP="00E43956">
            <w:pPr>
              <w:jc w:val="both"/>
              <w:rPr>
                <w:sz w:val="22"/>
                <w:szCs w:val="22"/>
              </w:rPr>
            </w:pPr>
          </w:p>
          <w:p w:rsidR="006F16DE" w:rsidRPr="00F561EE" w:rsidRDefault="006F16DE" w:rsidP="00E43956">
            <w:pPr>
              <w:jc w:val="both"/>
              <w:rPr>
                <w:sz w:val="22"/>
                <w:szCs w:val="22"/>
              </w:rPr>
            </w:pPr>
          </w:p>
        </w:tc>
      </w:tr>
      <w:tr w:rsidR="006F16DE" w:rsidTr="00E43956">
        <w:tc>
          <w:tcPr>
            <w:tcW w:w="10109" w:type="dxa"/>
            <w:gridSpan w:val="7"/>
          </w:tcPr>
          <w:p w:rsidR="006F16DE" w:rsidRPr="00CD79F2" w:rsidRDefault="006F16DE" w:rsidP="00E43956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CD79F2">
              <w:rPr>
                <w:b/>
                <w:sz w:val="22"/>
                <w:szCs w:val="22"/>
              </w:rPr>
              <w:t>10b.</w:t>
            </w:r>
            <w:r w:rsidRPr="00CD79F2">
              <w:rPr>
                <w:b/>
                <w:sz w:val="22"/>
                <w:szCs w:val="22"/>
              </w:rPr>
              <w:tab/>
              <w:t>P Scales /NC Levels (for past history) and or Age Related Scores (ARS)</w:t>
            </w:r>
          </w:p>
          <w:p w:rsidR="006F16DE" w:rsidRDefault="006F16DE" w:rsidP="00E43956">
            <w:pPr>
              <w:spacing w:before="240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9E3B31">
              <w:rPr>
                <w:rFonts w:asciiTheme="minorHAnsi" w:hAnsiTheme="minorHAnsi"/>
                <w:b/>
                <w:i/>
                <w:sz w:val="20"/>
              </w:rPr>
              <w:t>Make sure that ARS can be easily interpreted by panel</w:t>
            </w:r>
          </w:p>
          <w:p w:rsidR="006F16DE" w:rsidRPr="009E3B31" w:rsidRDefault="006F16DE" w:rsidP="00E43956">
            <w:pPr>
              <w:spacing w:before="240"/>
              <w:jc w:val="both"/>
              <w:rPr>
                <w:rFonts w:asciiTheme="minorHAnsi" w:hAnsiTheme="minorHAnsi"/>
                <w:b/>
                <w:i/>
                <w:sz w:val="20"/>
              </w:rPr>
            </w:pPr>
          </w:p>
          <w:p w:rsidR="006F16DE" w:rsidRPr="00F561EE" w:rsidRDefault="006F16DE" w:rsidP="00E43956">
            <w:pPr>
              <w:jc w:val="both"/>
              <w:rPr>
                <w:sz w:val="22"/>
                <w:szCs w:val="22"/>
              </w:rPr>
            </w:pPr>
          </w:p>
        </w:tc>
      </w:tr>
      <w:tr w:rsidR="000576AE" w:rsidTr="00E43956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gridSpan w:val="2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2 years ago</w:t>
            </w: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gridSpan w:val="2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1 year ago</w:t>
            </w:r>
          </w:p>
        </w:tc>
        <w:tc>
          <w:tcPr>
            <w:tcW w:w="2889" w:type="dxa"/>
            <w:gridSpan w:val="2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Current</w:t>
            </w: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Yr Group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 xml:space="preserve">P/NC/ARS 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Yr Group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 xml:space="preserve">P/ARS 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Term</w:t>
            </w: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P/ARS Level</w:t>
            </w: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Reading</w:t>
            </w: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Writing</w:t>
            </w: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Number</w:t>
            </w: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6AE" w:rsidTr="006F16DE"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3797B">
              <w:rPr>
                <w:rFonts w:asciiTheme="minorHAnsi" w:hAnsiTheme="minorHAnsi"/>
                <w:sz w:val="22"/>
                <w:szCs w:val="22"/>
              </w:rPr>
              <w:t>Science</w:t>
            </w:r>
          </w:p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4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5" w:type="dxa"/>
          </w:tcPr>
          <w:p w:rsidR="000576AE" w:rsidRPr="0013797B" w:rsidRDefault="000576AE" w:rsidP="00E439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9F2" w:rsidTr="00E43956">
        <w:tc>
          <w:tcPr>
            <w:tcW w:w="10109" w:type="dxa"/>
            <w:gridSpan w:val="7"/>
          </w:tcPr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Pr="00CD79F2" w:rsidRDefault="00CD79F2" w:rsidP="00E43956">
            <w:pPr>
              <w:jc w:val="both"/>
              <w:rPr>
                <w:b/>
                <w:sz w:val="22"/>
                <w:szCs w:val="22"/>
              </w:rPr>
            </w:pPr>
            <w:r w:rsidRPr="00CD79F2">
              <w:rPr>
                <w:b/>
                <w:sz w:val="22"/>
                <w:szCs w:val="22"/>
              </w:rPr>
              <w:t>10c. Include here any narrative on the scores that you want to highlight</w:t>
            </w: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Default="00CD79F2" w:rsidP="00E43956">
            <w:pPr>
              <w:jc w:val="both"/>
              <w:rPr>
                <w:sz w:val="22"/>
                <w:szCs w:val="22"/>
              </w:rPr>
            </w:pPr>
          </w:p>
          <w:p w:rsidR="00CD79F2" w:rsidRPr="00F561EE" w:rsidRDefault="00CD79F2" w:rsidP="00E43956">
            <w:pPr>
              <w:jc w:val="both"/>
              <w:rPr>
                <w:sz w:val="22"/>
                <w:szCs w:val="22"/>
              </w:rPr>
            </w:pPr>
          </w:p>
        </w:tc>
      </w:tr>
    </w:tbl>
    <w:p w:rsidR="006F16DE" w:rsidRDefault="006F16DE" w:rsidP="00D40266">
      <w:pPr>
        <w:jc w:val="both"/>
        <w:rPr>
          <w:sz w:val="22"/>
          <w:szCs w:val="22"/>
        </w:rPr>
      </w:pPr>
    </w:p>
    <w:p w:rsidR="00E43956" w:rsidRDefault="00E43956" w:rsidP="00D40266">
      <w:pPr>
        <w:jc w:val="both"/>
        <w:rPr>
          <w:sz w:val="22"/>
          <w:szCs w:val="22"/>
        </w:rPr>
      </w:pPr>
    </w:p>
    <w:p w:rsidR="00E43956" w:rsidRDefault="00E43956" w:rsidP="00E43956">
      <w:pPr>
        <w:pBdr>
          <w:bottom w:val="single" w:sz="4" w:space="1" w:color="auto"/>
        </w:pBdr>
        <w:jc w:val="both"/>
        <w:rPr>
          <w:sz w:val="22"/>
          <w:szCs w:val="22"/>
        </w:rPr>
        <w:sectPr w:rsidR="00E43956" w:rsidSect="00BF2DAC">
          <w:footerReference w:type="default" r:id="rId10"/>
          <w:pgSz w:w="11909" w:h="16834" w:code="9"/>
          <w:pgMar w:top="720" w:right="1008" w:bottom="720" w:left="1008" w:header="720" w:footer="720" w:gutter="0"/>
          <w:cols w:space="720"/>
        </w:sectPr>
      </w:pPr>
      <w:r w:rsidRPr="00E43956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2700" cy="2419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956" w:rsidRPr="0013797B" w:rsidRDefault="00E4395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3797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11a/b and 12 a/b</w:t>
                            </w:r>
                          </w:p>
                          <w:p w:rsidR="00E43956" w:rsidRPr="0013797B" w:rsidRDefault="00E4395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43956" w:rsidRPr="0013797B" w:rsidRDefault="00E4395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379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only element 2 funding has been accessed boxes 11a and 11b should be completed.</w:t>
                            </w:r>
                          </w:p>
                          <w:p w:rsidR="00E43956" w:rsidRPr="0013797B" w:rsidRDefault="00E4395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43956" w:rsidRPr="0013797B" w:rsidRDefault="00E4395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3797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CYP has had a PFA, then only boxes 12a and 12b should be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1pt;height:19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">
                <v:textbox>
                  <w:txbxContent>
                    <w:p w:rsidR="00E43956" w:rsidRPr="0013797B" w:rsidRDefault="00E4395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3797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11a/b and 12 a/b</w:t>
                      </w:r>
                    </w:p>
                    <w:p w:rsidR="00E43956" w:rsidRPr="0013797B" w:rsidRDefault="00E4395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43956" w:rsidRPr="0013797B" w:rsidRDefault="00E4395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379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only element 2 funding has been accessed boxes 11a and 11b should be completed.</w:t>
                      </w:r>
                    </w:p>
                    <w:p w:rsidR="00E43956" w:rsidRPr="0013797B" w:rsidRDefault="00E4395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43956" w:rsidRPr="0013797B" w:rsidRDefault="00E4395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379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CYP has had</w:t>
                      </w:r>
                      <w:bookmarkStart w:id="1" w:name="_GoBack"/>
                      <w:bookmarkEnd w:id="1"/>
                      <w:r w:rsidRPr="0013797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 PFA, then only boxes 12a and 12b should be completed.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1839"/>
        <w:gridCol w:w="1980"/>
        <w:gridCol w:w="860"/>
        <w:gridCol w:w="1908"/>
        <w:gridCol w:w="4731"/>
        <w:gridCol w:w="4292"/>
      </w:tblGrid>
      <w:tr w:rsidR="003C0340" w:rsidRPr="00F561EE" w:rsidTr="00657D48">
        <w:tc>
          <w:tcPr>
            <w:tcW w:w="15610" w:type="dxa"/>
            <w:gridSpan w:val="6"/>
            <w:shd w:val="clear" w:color="auto" w:fill="99CCFF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0576AE" w:rsidP="00657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11a</w:t>
            </w:r>
            <w:r w:rsidR="003C0340" w:rsidRPr="00F561EE">
              <w:rPr>
                <w:b/>
                <w:sz w:val="22"/>
                <w:szCs w:val="22"/>
              </w:rPr>
              <w:tab/>
            </w:r>
            <w:r w:rsidR="003C0340">
              <w:rPr>
                <w:b/>
                <w:sz w:val="22"/>
                <w:szCs w:val="22"/>
              </w:rPr>
              <w:t xml:space="preserve">Evidence of </w:t>
            </w:r>
            <w:r w:rsidR="00CD79F2" w:rsidRPr="00CD79F2">
              <w:rPr>
                <w:b/>
                <w:color w:val="FF0000"/>
                <w:sz w:val="22"/>
                <w:szCs w:val="22"/>
                <w:u w:val="single"/>
              </w:rPr>
              <w:t>FIRST PREVIOUS</w:t>
            </w:r>
            <w:r w:rsidR="00CD79F2" w:rsidRPr="00CD79F2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D668AD" w:rsidRPr="00D668AD">
              <w:rPr>
                <w:b/>
                <w:sz w:val="22"/>
                <w:szCs w:val="22"/>
              </w:rPr>
              <w:t>Assess,</w:t>
            </w:r>
            <w:r w:rsidR="00D668AD">
              <w:rPr>
                <w:b/>
                <w:sz w:val="22"/>
                <w:szCs w:val="22"/>
              </w:rPr>
              <w:t xml:space="preserve"> </w:t>
            </w:r>
            <w:r w:rsidR="003C0340">
              <w:rPr>
                <w:b/>
                <w:sz w:val="22"/>
                <w:szCs w:val="22"/>
              </w:rPr>
              <w:t xml:space="preserve">Plan, Do, Review Cycle Showing Use of Element 2 Funding.  </w:t>
            </w:r>
            <w:r w:rsidR="00DC4C2F">
              <w:rPr>
                <w:b/>
                <w:sz w:val="22"/>
                <w:szCs w:val="22"/>
              </w:rPr>
              <w:t>Date from …….. to………..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Need</w:t>
            </w:r>
          </w:p>
        </w:tc>
        <w:tc>
          <w:tcPr>
            <w:tcW w:w="1980" w:type="dxa"/>
            <w:shd w:val="clear" w:color="auto" w:fill="auto"/>
          </w:tcPr>
          <w:p w:rsidR="003C0340" w:rsidRPr="00F561EE" w:rsidRDefault="00DC4C2F" w:rsidP="00DC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Costed Provision</w:t>
            </w: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Who</w:t>
            </w: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class/ group/ individual</w:t>
            </w:r>
          </w:p>
        </w:tc>
        <w:tc>
          <w:tcPr>
            <w:tcW w:w="4731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Predicted Outcomes that were outlined at start of </w:t>
            </w:r>
            <w:r w:rsidR="009E3B31">
              <w:rPr>
                <w:sz w:val="22"/>
                <w:szCs w:val="22"/>
              </w:rPr>
              <w:t xml:space="preserve">CYP accessing </w:t>
            </w:r>
            <w:r>
              <w:rPr>
                <w:sz w:val="22"/>
                <w:szCs w:val="22"/>
              </w:rPr>
              <w:t>element 2 funding</w:t>
            </w:r>
          </w:p>
        </w:tc>
        <w:tc>
          <w:tcPr>
            <w:tcW w:w="4292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 CYP has made towards achieving these.</w:t>
            </w: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3C0340" w:rsidRDefault="003C0340" w:rsidP="00657D48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Cognition and Learning</w:t>
            </w:r>
          </w:p>
          <w:p w:rsidR="003C0340" w:rsidRPr="00F92B2F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3C0340" w:rsidRDefault="003C0340" w:rsidP="00657D48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Communication and Interaction</w:t>
            </w:r>
          </w:p>
          <w:p w:rsidR="003C0340" w:rsidRPr="00F92B2F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4A7649" w:rsidRPr="004A7649" w:rsidRDefault="004A7649" w:rsidP="004A7649">
            <w:pPr>
              <w:rPr>
                <w:sz w:val="22"/>
                <w:szCs w:val="22"/>
              </w:rPr>
            </w:pPr>
            <w:r w:rsidRPr="004A7649">
              <w:rPr>
                <w:rFonts w:cs="Arial"/>
                <w:sz w:val="22"/>
                <w:szCs w:val="22"/>
              </w:rPr>
              <w:t>Social, Emotional and Mental Health</w:t>
            </w:r>
            <w:r w:rsidRPr="004A7649">
              <w:rPr>
                <w:sz w:val="22"/>
                <w:szCs w:val="22"/>
              </w:rPr>
              <w:t xml:space="preserve"> </w:t>
            </w:r>
          </w:p>
          <w:p w:rsidR="003C0340" w:rsidRPr="00F92B2F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  <w:tr w:rsidR="003C0340" w:rsidRPr="00F561EE" w:rsidTr="00657D48">
        <w:tblPrEx>
          <w:shd w:val="clear" w:color="auto" w:fill="auto"/>
        </w:tblPrEx>
        <w:tc>
          <w:tcPr>
            <w:tcW w:w="1839" w:type="dxa"/>
          </w:tcPr>
          <w:p w:rsidR="003C0340" w:rsidRDefault="003C0340" w:rsidP="00657D48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Sensory and Physical</w:t>
            </w:r>
          </w:p>
          <w:p w:rsidR="003C0340" w:rsidRPr="00F92B2F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C0340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9E3B31" w:rsidRDefault="009E3B31" w:rsidP="009E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E3B31" w:rsidRDefault="009E3B31" w:rsidP="009E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E3B31" w:rsidRDefault="009E3B31" w:rsidP="009E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E3B31" w:rsidRPr="00F561EE" w:rsidRDefault="009E3B31" w:rsidP="009E3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C0340" w:rsidRPr="00F561EE" w:rsidRDefault="003C0340" w:rsidP="00657D48">
            <w:pPr>
              <w:rPr>
                <w:sz w:val="22"/>
                <w:szCs w:val="22"/>
              </w:rPr>
            </w:pPr>
          </w:p>
        </w:tc>
      </w:tr>
    </w:tbl>
    <w:p w:rsidR="003C0340" w:rsidRDefault="003C0340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p w:rsidR="00B52F6C" w:rsidRDefault="00B52F6C" w:rsidP="00D4026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1839"/>
        <w:gridCol w:w="1980"/>
        <w:gridCol w:w="860"/>
        <w:gridCol w:w="1908"/>
        <w:gridCol w:w="4731"/>
        <w:gridCol w:w="4292"/>
      </w:tblGrid>
      <w:tr w:rsidR="00B52F6C" w:rsidRPr="00F561EE" w:rsidTr="00E43956">
        <w:tc>
          <w:tcPr>
            <w:tcW w:w="15610" w:type="dxa"/>
            <w:gridSpan w:val="6"/>
            <w:shd w:val="clear" w:color="auto" w:fill="99CCFF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0576AE" w:rsidP="00E43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11b</w:t>
            </w:r>
            <w:r w:rsidR="00B52F6C" w:rsidRPr="00F561EE">
              <w:rPr>
                <w:b/>
                <w:sz w:val="22"/>
                <w:szCs w:val="22"/>
              </w:rPr>
              <w:tab/>
            </w:r>
            <w:r w:rsidR="00B52F6C">
              <w:rPr>
                <w:b/>
                <w:sz w:val="22"/>
                <w:szCs w:val="22"/>
              </w:rPr>
              <w:t xml:space="preserve">Evidence of </w:t>
            </w:r>
            <w:r w:rsidR="00CD79F2" w:rsidRPr="00CD79F2">
              <w:rPr>
                <w:b/>
                <w:color w:val="FF0000"/>
                <w:sz w:val="22"/>
                <w:szCs w:val="22"/>
                <w:u w:val="single"/>
              </w:rPr>
              <w:t>SECOND</w:t>
            </w:r>
            <w:r w:rsidR="00CD79F2">
              <w:rPr>
                <w:b/>
                <w:color w:val="FF0000"/>
                <w:sz w:val="22"/>
                <w:szCs w:val="22"/>
                <w:u w:val="single"/>
              </w:rPr>
              <w:t xml:space="preserve"> PREVIOUS</w:t>
            </w:r>
            <w:r w:rsidR="00B52F6C">
              <w:rPr>
                <w:b/>
                <w:sz w:val="22"/>
                <w:szCs w:val="22"/>
              </w:rPr>
              <w:t xml:space="preserve"> </w:t>
            </w:r>
            <w:r w:rsidR="00D668AD">
              <w:rPr>
                <w:b/>
                <w:sz w:val="22"/>
                <w:szCs w:val="22"/>
              </w:rPr>
              <w:t xml:space="preserve"> Assess, </w:t>
            </w:r>
            <w:r w:rsidR="00B52F6C">
              <w:rPr>
                <w:b/>
                <w:sz w:val="22"/>
                <w:szCs w:val="22"/>
              </w:rPr>
              <w:t xml:space="preserve">Plan, Do, Review Cycle Showing Use of Element 2 Funding.  </w:t>
            </w:r>
            <w:r w:rsidR="00DC4C2F">
              <w:rPr>
                <w:b/>
                <w:sz w:val="22"/>
                <w:szCs w:val="22"/>
              </w:rPr>
              <w:t>Date from …….. to………..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Need</w:t>
            </w:r>
          </w:p>
        </w:tc>
        <w:tc>
          <w:tcPr>
            <w:tcW w:w="1980" w:type="dxa"/>
            <w:shd w:val="clear" w:color="auto" w:fill="auto"/>
          </w:tcPr>
          <w:p w:rsidR="00B52F6C" w:rsidRPr="00F561EE" w:rsidRDefault="00DC4C2F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Costed Provision</w:t>
            </w: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Who</w:t>
            </w: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class/ group/ individual</w:t>
            </w:r>
          </w:p>
        </w:tc>
        <w:tc>
          <w:tcPr>
            <w:tcW w:w="4731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Predicted Outcomes that were outlined at start of CYP accessing element 2 funding</w:t>
            </w:r>
          </w:p>
        </w:tc>
        <w:tc>
          <w:tcPr>
            <w:tcW w:w="4292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 CYP has made towards achieving these.</w:t>
            </w: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B52F6C" w:rsidRDefault="00B52F6C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Cognition and Learning</w:t>
            </w:r>
          </w:p>
          <w:p w:rsidR="00B52F6C" w:rsidRPr="00F92B2F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B52F6C" w:rsidRDefault="00B52F6C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Communication and Interaction</w:t>
            </w:r>
          </w:p>
          <w:p w:rsidR="00B52F6C" w:rsidRPr="00F92B2F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4A7649" w:rsidRPr="004A7649" w:rsidRDefault="004A7649" w:rsidP="004A7649">
            <w:pPr>
              <w:rPr>
                <w:sz w:val="22"/>
                <w:szCs w:val="22"/>
              </w:rPr>
            </w:pPr>
            <w:r w:rsidRPr="004A7649">
              <w:rPr>
                <w:rFonts w:cs="Arial"/>
                <w:sz w:val="22"/>
                <w:szCs w:val="22"/>
              </w:rPr>
              <w:t>Social, Emotional and Mental Health</w:t>
            </w:r>
            <w:r w:rsidRPr="004A7649">
              <w:rPr>
                <w:sz w:val="22"/>
                <w:szCs w:val="22"/>
              </w:rPr>
              <w:t xml:space="preserve"> </w:t>
            </w:r>
          </w:p>
          <w:p w:rsidR="00B52F6C" w:rsidRPr="00F92B2F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  <w:tr w:rsidR="00B52F6C" w:rsidRPr="00F561EE" w:rsidTr="00E43956">
        <w:tblPrEx>
          <w:shd w:val="clear" w:color="auto" w:fill="auto"/>
        </w:tblPrEx>
        <w:tc>
          <w:tcPr>
            <w:tcW w:w="1839" w:type="dxa"/>
          </w:tcPr>
          <w:p w:rsidR="00B52F6C" w:rsidRDefault="00B52F6C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Sensory and Physical</w:t>
            </w:r>
          </w:p>
          <w:p w:rsidR="00B52F6C" w:rsidRPr="00F92B2F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F6C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F6C" w:rsidRPr="00F561EE" w:rsidRDefault="00B52F6C" w:rsidP="00E43956">
            <w:pPr>
              <w:rPr>
                <w:sz w:val="22"/>
                <w:szCs w:val="22"/>
              </w:rPr>
            </w:pPr>
          </w:p>
        </w:tc>
      </w:tr>
    </w:tbl>
    <w:p w:rsidR="00B52F6C" w:rsidRDefault="00B52F6C" w:rsidP="00D40266">
      <w:pPr>
        <w:jc w:val="both"/>
        <w:rPr>
          <w:sz w:val="22"/>
          <w:szCs w:val="22"/>
        </w:rPr>
      </w:pPr>
    </w:p>
    <w:p w:rsidR="00EB31D0" w:rsidRDefault="00EB31D0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1839"/>
        <w:gridCol w:w="1980"/>
        <w:gridCol w:w="860"/>
        <w:gridCol w:w="1908"/>
        <w:gridCol w:w="4731"/>
        <w:gridCol w:w="4292"/>
      </w:tblGrid>
      <w:tr w:rsidR="00E43956" w:rsidRPr="00F561EE" w:rsidTr="00E43956">
        <w:tc>
          <w:tcPr>
            <w:tcW w:w="15610" w:type="dxa"/>
            <w:gridSpan w:val="6"/>
            <w:shd w:val="clear" w:color="auto" w:fill="99CCFF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12a</w:t>
            </w:r>
            <w:r w:rsidRPr="00F561E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Evidence of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FIRST PREVIOUS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668AD">
              <w:rPr>
                <w:b/>
                <w:sz w:val="22"/>
                <w:szCs w:val="22"/>
              </w:rPr>
              <w:t xml:space="preserve"> Assess, </w:t>
            </w:r>
            <w:r>
              <w:rPr>
                <w:b/>
                <w:sz w:val="22"/>
                <w:szCs w:val="22"/>
              </w:rPr>
              <w:t>Plan, Do, Review Cycle Showing Use of PFA Funding.             Date from …….. to………..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Need</w:t>
            </w: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Costed Provision</w:t>
            </w: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Who</w:t>
            </w: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class/ group/ individual</w:t>
            </w:r>
          </w:p>
        </w:tc>
        <w:tc>
          <w:tcPr>
            <w:tcW w:w="4731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Predicted Outcomes that were outlined at start of CYP accessing element 2 funding</w:t>
            </w:r>
          </w:p>
        </w:tc>
        <w:tc>
          <w:tcPr>
            <w:tcW w:w="4292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 CYP has made towards achieving these.</w:t>
            </w: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Cognition and Learning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Communication and Interaction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4A7649" w:rsidRPr="004A7649" w:rsidRDefault="004A7649" w:rsidP="004A7649">
            <w:pPr>
              <w:rPr>
                <w:sz w:val="22"/>
                <w:szCs w:val="22"/>
              </w:rPr>
            </w:pPr>
            <w:r w:rsidRPr="004A7649">
              <w:rPr>
                <w:rFonts w:cs="Arial"/>
                <w:sz w:val="22"/>
                <w:szCs w:val="22"/>
              </w:rPr>
              <w:t>Social, Emotional and Mental Health</w:t>
            </w:r>
            <w:r w:rsidRPr="004A7649">
              <w:rPr>
                <w:sz w:val="22"/>
                <w:szCs w:val="22"/>
              </w:rPr>
              <w:t xml:space="preserve"> 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Sensory and Physical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</w:tbl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p w:rsidR="00E43956" w:rsidRDefault="00E43956" w:rsidP="00181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1839"/>
        <w:gridCol w:w="1980"/>
        <w:gridCol w:w="860"/>
        <w:gridCol w:w="1908"/>
        <w:gridCol w:w="4731"/>
        <w:gridCol w:w="4292"/>
      </w:tblGrid>
      <w:tr w:rsidR="00E43956" w:rsidRPr="00F561EE" w:rsidTr="00E43956">
        <w:tc>
          <w:tcPr>
            <w:tcW w:w="15610" w:type="dxa"/>
            <w:gridSpan w:val="6"/>
            <w:shd w:val="clear" w:color="auto" w:fill="99CCFF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12b</w:t>
            </w:r>
            <w:r w:rsidRPr="00F561E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Evidence of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SECOND PREVIOUS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668AD">
              <w:rPr>
                <w:b/>
                <w:sz w:val="22"/>
                <w:szCs w:val="22"/>
              </w:rPr>
              <w:t xml:space="preserve"> Assess, </w:t>
            </w:r>
            <w:r>
              <w:rPr>
                <w:b/>
                <w:sz w:val="22"/>
                <w:szCs w:val="22"/>
              </w:rPr>
              <w:t>Plan, Do, Review Cycle Showing Use of PFA Funding.            Date from …….. to………..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Need</w:t>
            </w: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Costed Provision</w:t>
            </w: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Who</w:t>
            </w: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class/ group/ individual</w:t>
            </w:r>
          </w:p>
        </w:tc>
        <w:tc>
          <w:tcPr>
            <w:tcW w:w="4731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Predicted Outcomes that were outlined at start of CYP accessing element 2 funding</w:t>
            </w:r>
          </w:p>
        </w:tc>
        <w:tc>
          <w:tcPr>
            <w:tcW w:w="4292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 CYP has made towards achieving these.</w:t>
            </w: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Cognition and Learning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Communication and Interaction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4A7649" w:rsidRPr="004A7649" w:rsidRDefault="004A7649" w:rsidP="004A7649">
            <w:pPr>
              <w:rPr>
                <w:sz w:val="22"/>
                <w:szCs w:val="22"/>
              </w:rPr>
            </w:pPr>
            <w:r w:rsidRPr="004A7649">
              <w:rPr>
                <w:rFonts w:cs="Arial"/>
                <w:sz w:val="22"/>
                <w:szCs w:val="22"/>
              </w:rPr>
              <w:t>Social, Emotional and Mental Health</w:t>
            </w:r>
            <w:r w:rsidRPr="004A7649">
              <w:rPr>
                <w:sz w:val="22"/>
                <w:szCs w:val="22"/>
              </w:rPr>
              <w:t xml:space="preserve"> 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  <w:tr w:rsidR="00E43956" w:rsidRPr="00F561EE" w:rsidTr="00E43956">
        <w:tblPrEx>
          <w:shd w:val="clear" w:color="auto" w:fill="auto"/>
        </w:tblPrEx>
        <w:tc>
          <w:tcPr>
            <w:tcW w:w="1839" w:type="dxa"/>
          </w:tcPr>
          <w:p w:rsidR="00E43956" w:rsidRDefault="00E43956" w:rsidP="00E43956">
            <w:pPr>
              <w:rPr>
                <w:sz w:val="22"/>
                <w:szCs w:val="22"/>
              </w:rPr>
            </w:pPr>
            <w:r w:rsidRPr="00F92B2F">
              <w:rPr>
                <w:sz w:val="22"/>
                <w:szCs w:val="22"/>
              </w:rPr>
              <w:t>Sensory and Physical</w:t>
            </w:r>
          </w:p>
          <w:p w:rsidR="00E43956" w:rsidRPr="00F92B2F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auto"/>
          </w:tcPr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43956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43956" w:rsidRPr="00F561EE" w:rsidRDefault="00E43956" w:rsidP="00E43956">
            <w:pPr>
              <w:rPr>
                <w:sz w:val="22"/>
                <w:szCs w:val="22"/>
              </w:rPr>
            </w:pPr>
          </w:p>
        </w:tc>
      </w:tr>
    </w:tbl>
    <w:p w:rsidR="00E43956" w:rsidRDefault="00E43956" w:rsidP="00E43956">
      <w:pPr>
        <w:jc w:val="both"/>
        <w:rPr>
          <w:sz w:val="22"/>
          <w:szCs w:val="22"/>
        </w:rPr>
      </w:pPr>
    </w:p>
    <w:p w:rsidR="00E43956" w:rsidRDefault="00E43956" w:rsidP="00E43956">
      <w:pPr>
        <w:jc w:val="both"/>
        <w:rPr>
          <w:sz w:val="22"/>
          <w:szCs w:val="22"/>
        </w:rPr>
      </w:pPr>
    </w:p>
    <w:p w:rsidR="00E43956" w:rsidRDefault="00E43956" w:rsidP="00E43956">
      <w:pPr>
        <w:jc w:val="both"/>
        <w:rPr>
          <w:sz w:val="22"/>
          <w:szCs w:val="22"/>
        </w:rPr>
      </w:pPr>
    </w:p>
    <w:p w:rsidR="00E43956" w:rsidRPr="00F46ED7" w:rsidRDefault="00E43956" w:rsidP="00E43956">
      <w:pPr>
        <w:rPr>
          <w:sz w:val="22"/>
          <w:szCs w:val="22"/>
        </w:rPr>
      </w:pPr>
    </w:p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01481A" w:rsidRDefault="0001481A" w:rsidP="00181021"/>
    <w:p w:rsidR="00E43956" w:rsidRDefault="00E43956" w:rsidP="00181021"/>
    <w:p w:rsidR="00E43956" w:rsidRPr="00181021" w:rsidRDefault="00E43956" w:rsidP="00181021">
      <w:pPr>
        <w:sectPr w:rsidR="00E43956" w:rsidRPr="00181021" w:rsidSect="00BA2E63">
          <w:pgSz w:w="16834" w:h="11909" w:orient="landscape" w:code="9"/>
          <w:pgMar w:top="1009" w:right="720" w:bottom="1009" w:left="7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1091"/>
      </w:tblGrid>
      <w:tr w:rsidR="000576AE" w:rsidRPr="00F561EE" w:rsidTr="00E43956">
        <w:tc>
          <w:tcPr>
            <w:tcW w:w="10109" w:type="dxa"/>
            <w:gridSpan w:val="3"/>
            <w:shd w:val="clear" w:color="auto" w:fill="99CCFF"/>
          </w:tcPr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561EE">
              <w:rPr>
                <w:b/>
                <w:sz w:val="22"/>
                <w:szCs w:val="22"/>
              </w:rPr>
              <w:t>.</w:t>
            </w:r>
            <w:r w:rsidRPr="00F561EE">
              <w:rPr>
                <w:b/>
                <w:sz w:val="22"/>
                <w:szCs w:val="22"/>
              </w:rPr>
              <w:tab/>
            </w: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</w:tc>
      </w:tr>
      <w:tr w:rsidR="000576AE" w:rsidRPr="00F561EE" w:rsidTr="00E43956">
        <w:tc>
          <w:tcPr>
            <w:tcW w:w="10109" w:type="dxa"/>
            <w:gridSpan w:val="3"/>
            <w:shd w:val="clear" w:color="auto" w:fill="auto"/>
          </w:tcPr>
          <w:p w:rsidR="000576AE" w:rsidRPr="00F561EE" w:rsidRDefault="000576AE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Supporting documents:</w:t>
            </w: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 xml:space="preserve">Please check that you have included all </w:t>
            </w:r>
            <w:r>
              <w:rPr>
                <w:sz w:val="22"/>
                <w:szCs w:val="22"/>
              </w:rPr>
              <w:t xml:space="preserve">up to-date </w:t>
            </w:r>
            <w:r w:rsidRPr="00F561EE">
              <w:rPr>
                <w:sz w:val="22"/>
                <w:szCs w:val="22"/>
              </w:rPr>
              <w:t>documentation relevant to this submission, and that they are:</w:t>
            </w: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0" w:firstLine="0"/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less than twelve months old</w:t>
            </w:r>
          </w:p>
          <w:p w:rsidR="000576AE" w:rsidRPr="00F561EE" w:rsidRDefault="000576AE" w:rsidP="00E4395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headed </w:t>
            </w:r>
            <w:r w:rsidRPr="00F561EE">
              <w:rPr>
                <w:sz w:val="22"/>
                <w:szCs w:val="22"/>
              </w:rPr>
              <w:t>as below</w:t>
            </w: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Submission </w:t>
            </w:r>
            <w:r w:rsidRPr="00F561EE">
              <w:rPr>
                <w:sz w:val="22"/>
                <w:szCs w:val="22"/>
              </w:rPr>
              <w:t>supported by</w:t>
            </w:r>
            <w:r>
              <w:rPr>
                <w:sz w:val="22"/>
                <w:szCs w:val="22"/>
              </w:rPr>
              <w:t xml:space="preserve"> (please tick) </w:t>
            </w:r>
            <w:r w:rsidRPr="00F561EE">
              <w:rPr>
                <w:sz w:val="22"/>
                <w:szCs w:val="22"/>
              </w:rPr>
              <w:t>:</w:t>
            </w: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</w:p>
          <w:p w:rsidR="004A7649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Page Profile</w:t>
            </w: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D52DB5">
            <w:pPr>
              <w:rPr>
                <w:sz w:val="22"/>
                <w:szCs w:val="22"/>
              </w:rPr>
            </w:pP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Early Years/previous schools where appropriate</w:t>
            </w: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D52DB5">
            <w:pPr>
              <w:rPr>
                <w:sz w:val="22"/>
                <w:szCs w:val="22"/>
              </w:rPr>
            </w:pP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Plan, Do, Review Cycle (At least Section 11a and b completed)</w:t>
            </w: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D52DB5">
            <w:pPr>
              <w:rPr>
                <w:sz w:val="22"/>
                <w:szCs w:val="22"/>
              </w:rPr>
            </w:pP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4A7649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Behaviour Assessment Reports e.g.</w:t>
            </w:r>
            <w:r>
              <w:rPr>
                <w:sz w:val="22"/>
                <w:szCs w:val="22"/>
              </w:rPr>
              <w:t xml:space="preserve"> SDQ, Connors, ELS, etc.</w:t>
            </w: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D52DB5">
            <w:pPr>
              <w:rPr>
                <w:sz w:val="22"/>
                <w:szCs w:val="22"/>
              </w:rPr>
            </w:pP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Education Plan (PEP) Looked After Child</w:t>
            </w: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D52DB5">
            <w:pPr>
              <w:rPr>
                <w:sz w:val="22"/>
                <w:szCs w:val="22"/>
              </w:rPr>
            </w:pP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Risk Assessment (physical/medical needs)</w:t>
            </w: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D52DB5">
            <w:pPr>
              <w:rPr>
                <w:sz w:val="22"/>
                <w:szCs w:val="22"/>
              </w:rPr>
            </w:pP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 Advice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Educational Psychology 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 and Medical Needs 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 Social Communication Team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Early Years/School Readiness </w:t>
            </w:r>
          </w:p>
          <w:p w:rsidR="004A7649" w:rsidRDefault="004A7649" w:rsidP="00E439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 Outreach Teachers e.g. Gilbrook, SENATT, Orrets, Kilgarth, other</w:t>
            </w: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D52DB5">
            <w:pPr>
              <w:rPr>
                <w:sz w:val="22"/>
                <w:szCs w:val="22"/>
              </w:rPr>
            </w:pP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  <w:r w:rsidRPr="00F561EE">
              <w:rPr>
                <w:sz w:val="22"/>
                <w:szCs w:val="22"/>
              </w:rPr>
              <w:t>Medical Information</w:t>
            </w: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4A7649" w:rsidRPr="00F561EE" w:rsidTr="00E43956">
        <w:tc>
          <w:tcPr>
            <w:tcW w:w="720" w:type="dxa"/>
            <w:shd w:val="clear" w:color="auto" w:fill="auto"/>
          </w:tcPr>
          <w:p w:rsidR="004A7649" w:rsidRDefault="004A7649" w:rsidP="00D52DB5">
            <w:pPr>
              <w:rPr>
                <w:sz w:val="22"/>
                <w:szCs w:val="22"/>
              </w:rPr>
            </w:pP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4A7649" w:rsidRPr="00F561EE" w:rsidRDefault="004A7649" w:rsidP="00D52DB5">
            <w:pPr>
              <w:rPr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(e.g. </w:t>
            </w:r>
            <w:r w:rsidRPr="00F561EE">
              <w:rPr>
                <w:sz w:val="22"/>
                <w:szCs w:val="22"/>
              </w:rPr>
              <w:t>Speech and Language Service</w:t>
            </w:r>
            <w:r>
              <w:rPr>
                <w:sz w:val="22"/>
                <w:szCs w:val="22"/>
              </w:rPr>
              <w:t>, Social Care, Physiotherapy, etc</w:t>
            </w:r>
          </w:p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Default="004A7649" w:rsidP="00E43956">
            <w:pPr>
              <w:rPr>
                <w:sz w:val="22"/>
                <w:szCs w:val="22"/>
              </w:rPr>
            </w:pPr>
          </w:p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A7649" w:rsidRPr="00F561EE" w:rsidRDefault="004A7649" w:rsidP="00E43956">
            <w:pPr>
              <w:rPr>
                <w:sz w:val="22"/>
                <w:szCs w:val="22"/>
              </w:rPr>
            </w:pPr>
          </w:p>
        </w:tc>
      </w:tr>
      <w:tr w:rsidR="000576AE" w:rsidRPr="00F561EE" w:rsidTr="00E43956">
        <w:tc>
          <w:tcPr>
            <w:tcW w:w="10109" w:type="dxa"/>
            <w:gridSpan w:val="3"/>
            <w:shd w:val="clear" w:color="auto" w:fill="99CCFF"/>
          </w:tcPr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F561EE">
              <w:rPr>
                <w:b/>
                <w:sz w:val="22"/>
                <w:szCs w:val="22"/>
              </w:rPr>
              <w:t>.</w:t>
            </w:r>
            <w:r w:rsidRPr="00F561EE">
              <w:rPr>
                <w:b/>
                <w:sz w:val="22"/>
                <w:szCs w:val="22"/>
              </w:rPr>
              <w:tab/>
              <w:t>Having completed this form is there any additional information you feel is relevant and that you have not been able to incorporate</w:t>
            </w: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</w:tc>
      </w:tr>
      <w:tr w:rsidR="000576AE" w:rsidRPr="00F561EE" w:rsidTr="00E43956">
        <w:tc>
          <w:tcPr>
            <w:tcW w:w="10109" w:type="dxa"/>
            <w:gridSpan w:val="3"/>
            <w:shd w:val="clear" w:color="auto" w:fill="auto"/>
          </w:tcPr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  <w:p w:rsidR="000576AE" w:rsidRPr="00F561EE" w:rsidRDefault="000576AE" w:rsidP="00E43956">
            <w:pPr>
              <w:rPr>
                <w:sz w:val="22"/>
                <w:szCs w:val="22"/>
              </w:rPr>
            </w:pPr>
          </w:p>
        </w:tc>
      </w:tr>
    </w:tbl>
    <w:p w:rsidR="0064740C" w:rsidRPr="003400DB" w:rsidRDefault="0064740C" w:rsidP="0040191F">
      <w:pPr>
        <w:rPr>
          <w:sz w:val="22"/>
          <w:szCs w:val="22"/>
        </w:rPr>
      </w:pPr>
    </w:p>
    <w:p w:rsidR="0064740C" w:rsidRDefault="0064740C" w:rsidP="0040191F">
      <w:pPr>
        <w:rPr>
          <w:sz w:val="22"/>
          <w:szCs w:val="22"/>
        </w:rPr>
      </w:pPr>
    </w:p>
    <w:p w:rsidR="00E17390" w:rsidRDefault="00E17390" w:rsidP="0040191F">
      <w:pPr>
        <w:rPr>
          <w:sz w:val="22"/>
          <w:szCs w:val="22"/>
        </w:rPr>
      </w:pPr>
    </w:p>
    <w:p w:rsidR="00E17390" w:rsidRPr="003400DB" w:rsidRDefault="00E17390" w:rsidP="0040191F">
      <w:pPr>
        <w:rPr>
          <w:sz w:val="22"/>
          <w:szCs w:val="22"/>
        </w:rPr>
      </w:pPr>
    </w:p>
    <w:p w:rsidR="003F41DB" w:rsidRDefault="003F41DB" w:rsidP="004019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44"/>
        <w:gridCol w:w="2976"/>
        <w:gridCol w:w="1496"/>
      </w:tblGrid>
      <w:tr w:rsidR="004B7341" w:rsidRPr="00657D48" w:rsidTr="00657D48">
        <w:tc>
          <w:tcPr>
            <w:tcW w:w="2093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Designation</w:t>
            </w:r>
          </w:p>
        </w:tc>
        <w:tc>
          <w:tcPr>
            <w:tcW w:w="3544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Signature</w:t>
            </w:r>
          </w:p>
        </w:tc>
        <w:tc>
          <w:tcPr>
            <w:tcW w:w="2976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Name</w:t>
            </w:r>
          </w:p>
        </w:tc>
        <w:tc>
          <w:tcPr>
            <w:tcW w:w="1496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Date</w:t>
            </w:r>
          </w:p>
        </w:tc>
      </w:tr>
      <w:tr w:rsidR="004B7341" w:rsidRPr="00657D48" w:rsidTr="00657D48">
        <w:tc>
          <w:tcPr>
            <w:tcW w:w="2093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</w:p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Headteacher</w:t>
            </w:r>
          </w:p>
          <w:p w:rsidR="004B7341" w:rsidRPr="00657D48" w:rsidRDefault="004B7341" w:rsidP="0040191F">
            <w:pPr>
              <w:rPr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</w:tr>
      <w:tr w:rsidR="004B7341" w:rsidRPr="00657D48" w:rsidTr="00657D48">
        <w:tc>
          <w:tcPr>
            <w:tcW w:w="2093" w:type="dxa"/>
            <w:shd w:val="clear" w:color="auto" w:fill="auto"/>
          </w:tcPr>
          <w:p w:rsidR="004B7341" w:rsidRPr="00657D48" w:rsidRDefault="004B7341" w:rsidP="0040191F">
            <w:pPr>
              <w:rPr>
                <w:b/>
                <w:szCs w:val="24"/>
              </w:rPr>
            </w:pPr>
          </w:p>
          <w:p w:rsidR="004B7341" w:rsidRPr="00657D48" w:rsidRDefault="004B7341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SENCO</w:t>
            </w:r>
          </w:p>
          <w:p w:rsidR="004B7341" w:rsidRPr="00657D48" w:rsidRDefault="004B7341" w:rsidP="0040191F">
            <w:pPr>
              <w:rPr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B7341" w:rsidRPr="00657D48" w:rsidRDefault="004B7341" w:rsidP="0040191F">
            <w:pPr>
              <w:rPr>
                <w:szCs w:val="24"/>
              </w:rPr>
            </w:pPr>
          </w:p>
        </w:tc>
      </w:tr>
    </w:tbl>
    <w:p w:rsidR="004B7341" w:rsidRDefault="004B7341" w:rsidP="0040191F">
      <w:pPr>
        <w:rPr>
          <w:szCs w:val="24"/>
        </w:rPr>
      </w:pPr>
    </w:p>
    <w:p w:rsidR="00D80589" w:rsidRDefault="00317D5D" w:rsidP="0040191F">
      <w:pPr>
        <w:rPr>
          <w:b/>
          <w:szCs w:val="24"/>
        </w:rPr>
      </w:pPr>
      <w:r>
        <w:rPr>
          <w:b/>
          <w:szCs w:val="24"/>
        </w:rPr>
        <w:t>Where an application is for a child who is due to start school, the Setting must obtain the signature of the Headteacher of the school the child is to transfer to.</w:t>
      </w:r>
    </w:p>
    <w:p w:rsidR="00317D5D" w:rsidRPr="00317D5D" w:rsidRDefault="00317D5D" w:rsidP="0040191F">
      <w:pPr>
        <w:rPr>
          <w:b/>
          <w:szCs w:val="24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4"/>
        <w:gridCol w:w="2977"/>
        <w:gridCol w:w="1497"/>
      </w:tblGrid>
      <w:tr w:rsidR="00FC27A9" w:rsidRPr="00657D48" w:rsidTr="00657D48">
        <w:tc>
          <w:tcPr>
            <w:tcW w:w="2092" w:type="dxa"/>
            <w:shd w:val="clear" w:color="auto" w:fill="auto"/>
          </w:tcPr>
          <w:p w:rsidR="00FC27A9" w:rsidRPr="00657D48" w:rsidRDefault="00FC27A9" w:rsidP="00241C4B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Designation</w:t>
            </w:r>
          </w:p>
        </w:tc>
        <w:tc>
          <w:tcPr>
            <w:tcW w:w="3544" w:type="dxa"/>
            <w:shd w:val="clear" w:color="auto" w:fill="auto"/>
          </w:tcPr>
          <w:p w:rsidR="00FC27A9" w:rsidRPr="00657D48" w:rsidRDefault="00FC27A9" w:rsidP="00241C4B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Signature</w:t>
            </w:r>
          </w:p>
        </w:tc>
        <w:tc>
          <w:tcPr>
            <w:tcW w:w="2977" w:type="dxa"/>
            <w:shd w:val="clear" w:color="auto" w:fill="auto"/>
          </w:tcPr>
          <w:p w:rsidR="00FC27A9" w:rsidRPr="00657D48" w:rsidRDefault="00FC27A9" w:rsidP="00241C4B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Name</w:t>
            </w:r>
          </w:p>
        </w:tc>
        <w:tc>
          <w:tcPr>
            <w:tcW w:w="1497" w:type="dxa"/>
            <w:shd w:val="clear" w:color="auto" w:fill="auto"/>
          </w:tcPr>
          <w:p w:rsidR="00FC27A9" w:rsidRPr="00657D48" w:rsidRDefault="00FC27A9" w:rsidP="00241C4B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Date</w:t>
            </w:r>
          </w:p>
        </w:tc>
      </w:tr>
      <w:tr w:rsidR="00FC27A9" w:rsidRPr="00657D48" w:rsidTr="00657D48">
        <w:tc>
          <w:tcPr>
            <w:tcW w:w="2092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  <w:p w:rsidR="00FC27A9" w:rsidRPr="00657D48" w:rsidRDefault="00FC27A9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Setting Manager</w:t>
            </w:r>
          </w:p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</w:tr>
      <w:tr w:rsidR="00FC27A9" w:rsidRPr="00657D48" w:rsidTr="00657D48">
        <w:tc>
          <w:tcPr>
            <w:tcW w:w="2092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  <w:p w:rsidR="00FC27A9" w:rsidRPr="00657D48" w:rsidRDefault="00FC27A9" w:rsidP="0040191F">
            <w:pPr>
              <w:rPr>
                <w:b/>
                <w:szCs w:val="24"/>
              </w:rPr>
            </w:pPr>
            <w:r w:rsidRPr="00657D48">
              <w:rPr>
                <w:b/>
                <w:szCs w:val="24"/>
              </w:rPr>
              <w:t>Headteacher</w:t>
            </w:r>
          </w:p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FC27A9" w:rsidRPr="00657D48" w:rsidRDefault="00FC27A9" w:rsidP="0040191F">
            <w:pPr>
              <w:rPr>
                <w:b/>
                <w:szCs w:val="24"/>
              </w:rPr>
            </w:pPr>
          </w:p>
        </w:tc>
      </w:tr>
    </w:tbl>
    <w:p w:rsidR="00D80589" w:rsidRPr="00317D5D" w:rsidRDefault="00D80589" w:rsidP="0040191F">
      <w:pPr>
        <w:rPr>
          <w:b/>
          <w:szCs w:val="24"/>
        </w:rPr>
      </w:pPr>
    </w:p>
    <w:p w:rsidR="00317D5D" w:rsidRPr="00676FD8" w:rsidRDefault="00317D5D" w:rsidP="0040191F">
      <w:pPr>
        <w:rPr>
          <w:szCs w:val="24"/>
        </w:rPr>
      </w:pPr>
    </w:p>
    <w:p w:rsidR="00CD27B2" w:rsidRPr="004B7341" w:rsidRDefault="004B7341" w:rsidP="004B7341">
      <w:pPr>
        <w:jc w:val="center"/>
        <w:rPr>
          <w:b/>
          <w:sz w:val="22"/>
          <w:szCs w:val="22"/>
        </w:rPr>
      </w:pPr>
      <w:r w:rsidRPr="004B7341">
        <w:rPr>
          <w:b/>
          <w:sz w:val="22"/>
          <w:szCs w:val="22"/>
        </w:rPr>
        <w:t>Comple</w:t>
      </w:r>
      <w:r>
        <w:rPr>
          <w:b/>
          <w:sz w:val="22"/>
          <w:szCs w:val="22"/>
        </w:rPr>
        <w:t>ted forms to be submitted to:</w:t>
      </w:r>
      <w:r w:rsidRPr="004B7341">
        <w:rPr>
          <w:b/>
          <w:sz w:val="22"/>
          <w:szCs w:val="22"/>
        </w:rPr>
        <w:t xml:space="preserve"> SEN Team, CYPD, Hamilton Building, Conway Street, </w:t>
      </w:r>
      <w:r>
        <w:rPr>
          <w:b/>
          <w:sz w:val="22"/>
          <w:szCs w:val="22"/>
        </w:rPr>
        <w:t xml:space="preserve">  </w:t>
      </w:r>
      <w:r w:rsidRPr="004B7341">
        <w:rPr>
          <w:b/>
          <w:sz w:val="22"/>
          <w:szCs w:val="22"/>
        </w:rPr>
        <w:t>Birkenhead, Wirral CH41 4FD.</w:t>
      </w:r>
    </w:p>
    <w:p w:rsidR="00125599" w:rsidRDefault="00125599" w:rsidP="0040191F">
      <w:pPr>
        <w:rPr>
          <w:sz w:val="22"/>
          <w:szCs w:val="22"/>
        </w:rPr>
      </w:pPr>
    </w:p>
    <w:p w:rsidR="00D80589" w:rsidRPr="004B7341" w:rsidRDefault="00D80589" w:rsidP="0040191F">
      <w:pPr>
        <w:rPr>
          <w:sz w:val="22"/>
          <w:szCs w:val="22"/>
        </w:rPr>
      </w:pPr>
    </w:p>
    <w:p w:rsidR="00CD27B2" w:rsidRPr="004B7341" w:rsidRDefault="00763BE7" w:rsidP="004B7341">
      <w:pPr>
        <w:jc w:val="center"/>
        <w:rPr>
          <w:b/>
          <w:sz w:val="22"/>
          <w:szCs w:val="22"/>
        </w:rPr>
      </w:pPr>
      <w:r w:rsidRPr="004B7341">
        <w:rPr>
          <w:b/>
          <w:sz w:val="22"/>
          <w:szCs w:val="22"/>
        </w:rPr>
        <w:t>Please check that you have completed all necessary sections.</w:t>
      </w:r>
    </w:p>
    <w:p w:rsidR="00763BE7" w:rsidRPr="004B7341" w:rsidRDefault="00763BE7" w:rsidP="004B7341">
      <w:pPr>
        <w:ind w:firstLine="720"/>
        <w:jc w:val="center"/>
        <w:rPr>
          <w:b/>
          <w:sz w:val="22"/>
          <w:szCs w:val="22"/>
        </w:rPr>
      </w:pPr>
      <w:r w:rsidRPr="004B7341">
        <w:rPr>
          <w:b/>
          <w:sz w:val="22"/>
          <w:szCs w:val="22"/>
        </w:rPr>
        <w:t>Please remember these documents will be photocopied so use treasury tags where possible and avoid using plastic wallets.</w:t>
      </w:r>
    </w:p>
    <w:p w:rsidR="00103CAC" w:rsidRDefault="00103CAC" w:rsidP="0040191F"/>
    <w:p w:rsidR="00D80589" w:rsidRDefault="00D80589" w:rsidP="0040191F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109"/>
      </w:tblGrid>
      <w:tr w:rsidR="00103CAC" w:rsidTr="00F561EE">
        <w:tc>
          <w:tcPr>
            <w:tcW w:w="10109" w:type="dxa"/>
            <w:shd w:val="clear" w:color="auto" w:fill="auto"/>
          </w:tcPr>
          <w:p w:rsidR="00103CAC" w:rsidRDefault="00103CAC" w:rsidP="0040191F"/>
          <w:p w:rsidR="00103CAC" w:rsidRPr="00F561EE" w:rsidRDefault="00103CAC" w:rsidP="0040191F">
            <w:pPr>
              <w:rPr>
                <w:b/>
              </w:rPr>
            </w:pPr>
            <w:r w:rsidRPr="00F561EE">
              <w:rPr>
                <w:b/>
              </w:rPr>
              <w:t xml:space="preserve">OFFICE </w:t>
            </w:r>
            <w:r w:rsidR="00C516FA" w:rsidRPr="00F561EE">
              <w:rPr>
                <w:b/>
              </w:rPr>
              <w:t xml:space="preserve"> USE ONLY</w:t>
            </w:r>
          </w:p>
          <w:p w:rsidR="00103CAC" w:rsidRDefault="00103CAC" w:rsidP="0040191F"/>
        </w:tc>
      </w:tr>
      <w:tr w:rsidR="00103CAC" w:rsidTr="00F561EE">
        <w:tc>
          <w:tcPr>
            <w:tcW w:w="10109" w:type="dxa"/>
            <w:shd w:val="clear" w:color="auto" w:fill="auto"/>
          </w:tcPr>
          <w:p w:rsidR="00125599" w:rsidRDefault="00125599" w:rsidP="0040191F"/>
          <w:p w:rsidR="00103CAC" w:rsidRDefault="003F41DB" w:rsidP="0040191F">
            <w:r>
              <w:t>Date Received: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Panel</w:t>
            </w:r>
            <w:r w:rsidR="00125599">
              <w:t xml:space="preserve"> Date:</w:t>
            </w:r>
          </w:p>
          <w:p w:rsidR="00125599" w:rsidRDefault="00125599" w:rsidP="0040191F"/>
          <w:p w:rsidR="00125599" w:rsidRDefault="00125599" w:rsidP="0040191F">
            <w:r>
              <w:t>Decision</w:t>
            </w:r>
            <w:r w:rsidR="0013797B">
              <w:t xml:space="preserve"> to Assess</w:t>
            </w:r>
            <w:r>
              <w:t>:</w:t>
            </w:r>
            <w:r w:rsidR="00576154">
              <w:t xml:space="preserve">  YES/NO</w:t>
            </w:r>
          </w:p>
          <w:p w:rsidR="00103CAC" w:rsidRDefault="00103CAC" w:rsidP="0040191F"/>
          <w:p w:rsidR="004B7341" w:rsidRDefault="004B7341" w:rsidP="0040191F"/>
          <w:p w:rsidR="004B7341" w:rsidRDefault="004B7341" w:rsidP="0040191F"/>
          <w:p w:rsidR="00125599" w:rsidRDefault="00125599" w:rsidP="0040191F"/>
          <w:p w:rsidR="004B7341" w:rsidRDefault="004B7341" w:rsidP="0040191F"/>
          <w:p w:rsidR="00113200" w:rsidRDefault="00113200" w:rsidP="0040191F"/>
          <w:p w:rsidR="00113200" w:rsidRDefault="00113200" w:rsidP="0040191F"/>
          <w:p w:rsidR="004B7341" w:rsidRDefault="004B7341" w:rsidP="0040191F"/>
          <w:p w:rsidR="00113200" w:rsidRDefault="00113200" w:rsidP="0040191F"/>
          <w:p w:rsidR="00113200" w:rsidRDefault="00113200" w:rsidP="0040191F"/>
          <w:p w:rsidR="000B320A" w:rsidRDefault="000B320A" w:rsidP="0040191F"/>
          <w:p w:rsidR="000B320A" w:rsidRDefault="000B320A" w:rsidP="0040191F"/>
          <w:p w:rsidR="00671D3B" w:rsidRDefault="00671D3B" w:rsidP="0040191F"/>
        </w:tc>
      </w:tr>
    </w:tbl>
    <w:p w:rsidR="00763BE7" w:rsidRDefault="00763BE7" w:rsidP="00FA3486"/>
    <w:sectPr w:rsidR="00763BE7" w:rsidSect="00BA2E63">
      <w:pgSz w:w="11909" w:h="16834" w:code="9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56" w:rsidRDefault="00E43956">
      <w:r>
        <w:separator/>
      </w:r>
    </w:p>
  </w:endnote>
  <w:endnote w:type="continuationSeparator" w:id="0">
    <w:p w:rsidR="00E43956" w:rsidRDefault="00E4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56" w:rsidRPr="000F67F0" w:rsidRDefault="00FA631E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>09.16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56" w:rsidRDefault="00E43956">
      <w:r>
        <w:separator/>
      </w:r>
    </w:p>
  </w:footnote>
  <w:footnote w:type="continuationSeparator" w:id="0">
    <w:p w:rsidR="00E43956" w:rsidRDefault="00E4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1AE"/>
    <w:multiLevelType w:val="hybridMultilevel"/>
    <w:tmpl w:val="021AF2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763C2"/>
    <w:multiLevelType w:val="hybridMultilevel"/>
    <w:tmpl w:val="AE6E5666"/>
    <w:lvl w:ilvl="0" w:tplc="A656B59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1F15D4"/>
    <w:multiLevelType w:val="hybridMultilevel"/>
    <w:tmpl w:val="DD36F690"/>
    <w:lvl w:ilvl="0" w:tplc="A656B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A594C"/>
    <w:multiLevelType w:val="hybridMultilevel"/>
    <w:tmpl w:val="032A9A1A"/>
    <w:lvl w:ilvl="0" w:tplc="A656B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812A4"/>
    <w:multiLevelType w:val="hybridMultilevel"/>
    <w:tmpl w:val="280CB5BE"/>
    <w:lvl w:ilvl="0" w:tplc="B79A2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597298"/>
    <w:multiLevelType w:val="hybridMultilevel"/>
    <w:tmpl w:val="24203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126C9"/>
    <w:multiLevelType w:val="hybridMultilevel"/>
    <w:tmpl w:val="64F4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0992"/>
    <w:multiLevelType w:val="hybridMultilevel"/>
    <w:tmpl w:val="22CC7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75487"/>
    <w:multiLevelType w:val="hybridMultilevel"/>
    <w:tmpl w:val="EC7CF182"/>
    <w:lvl w:ilvl="0" w:tplc="A656B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E3848"/>
    <w:multiLevelType w:val="hybridMultilevel"/>
    <w:tmpl w:val="01D83858"/>
    <w:lvl w:ilvl="0" w:tplc="E820A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84080A"/>
    <w:multiLevelType w:val="hybridMultilevel"/>
    <w:tmpl w:val="2F809ADA"/>
    <w:lvl w:ilvl="0" w:tplc="C09E1F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8F"/>
    <w:rsid w:val="0001481A"/>
    <w:rsid w:val="00022FA0"/>
    <w:rsid w:val="0003745A"/>
    <w:rsid w:val="00046A7C"/>
    <w:rsid w:val="000576AE"/>
    <w:rsid w:val="000662B3"/>
    <w:rsid w:val="000705D4"/>
    <w:rsid w:val="00071F0A"/>
    <w:rsid w:val="00075E72"/>
    <w:rsid w:val="0007605A"/>
    <w:rsid w:val="000818BB"/>
    <w:rsid w:val="000A2FEC"/>
    <w:rsid w:val="000A7B80"/>
    <w:rsid w:val="000B1F41"/>
    <w:rsid w:val="000B320A"/>
    <w:rsid w:val="000C56E1"/>
    <w:rsid w:val="000C5D83"/>
    <w:rsid w:val="000E0576"/>
    <w:rsid w:val="000E145D"/>
    <w:rsid w:val="000F55D7"/>
    <w:rsid w:val="000F67F0"/>
    <w:rsid w:val="00100350"/>
    <w:rsid w:val="00103CAC"/>
    <w:rsid w:val="00110873"/>
    <w:rsid w:val="001118C0"/>
    <w:rsid w:val="00113200"/>
    <w:rsid w:val="00120A57"/>
    <w:rsid w:val="00125599"/>
    <w:rsid w:val="001345EC"/>
    <w:rsid w:val="00134DFE"/>
    <w:rsid w:val="0013797B"/>
    <w:rsid w:val="00143315"/>
    <w:rsid w:val="00144235"/>
    <w:rsid w:val="00146B55"/>
    <w:rsid w:val="00165239"/>
    <w:rsid w:val="00170B11"/>
    <w:rsid w:val="00171801"/>
    <w:rsid w:val="00181021"/>
    <w:rsid w:val="00185CF6"/>
    <w:rsid w:val="001C0AD1"/>
    <w:rsid w:val="001C2385"/>
    <w:rsid w:val="001D684D"/>
    <w:rsid w:val="001D7C69"/>
    <w:rsid w:val="001E5133"/>
    <w:rsid w:val="0020729B"/>
    <w:rsid w:val="00210A49"/>
    <w:rsid w:val="00214CFE"/>
    <w:rsid w:val="00220A71"/>
    <w:rsid w:val="00220B1D"/>
    <w:rsid w:val="002234A3"/>
    <w:rsid w:val="002334AC"/>
    <w:rsid w:val="00241C4B"/>
    <w:rsid w:val="0025171D"/>
    <w:rsid w:val="00260BA0"/>
    <w:rsid w:val="0027227D"/>
    <w:rsid w:val="00273806"/>
    <w:rsid w:val="00283355"/>
    <w:rsid w:val="00294969"/>
    <w:rsid w:val="002A67F2"/>
    <w:rsid w:val="002B7C27"/>
    <w:rsid w:val="002C0ECB"/>
    <w:rsid w:val="002D2E09"/>
    <w:rsid w:val="002D3E81"/>
    <w:rsid w:val="002D74F0"/>
    <w:rsid w:val="002E1790"/>
    <w:rsid w:val="002E1CB9"/>
    <w:rsid w:val="002E4515"/>
    <w:rsid w:val="002F107A"/>
    <w:rsid w:val="002F1F14"/>
    <w:rsid w:val="00311553"/>
    <w:rsid w:val="00311D83"/>
    <w:rsid w:val="00317D5D"/>
    <w:rsid w:val="003213D1"/>
    <w:rsid w:val="003226CE"/>
    <w:rsid w:val="0032363D"/>
    <w:rsid w:val="00330BD6"/>
    <w:rsid w:val="00334A21"/>
    <w:rsid w:val="00336E80"/>
    <w:rsid w:val="003400DB"/>
    <w:rsid w:val="003613E0"/>
    <w:rsid w:val="00365030"/>
    <w:rsid w:val="00376728"/>
    <w:rsid w:val="003829D8"/>
    <w:rsid w:val="00384B69"/>
    <w:rsid w:val="0039328C"/>
    <w:rsid w:val="003A09DD"/>
    <w:rsid w:val="003A7065"/>
    <w:rsid w:val="003C0340"/>
    <w:rsid w:val="003D0428"/>
    <w:rsid w:val="003D2A92"/>
    <w:rsid w:val="003D3148"/>
    <w:rsid w:val="003D6A8F"/>
    <w:rsid w:val="003D7349"/>
    <w:rsid w:val="003F41DB"/>
    <w:rsid w:val="0040191F"/>
    <w:rsid w:val="004039B3"/>
    <w:rsid w:val="00403EBA"/>
    <w:rsid w:val="004149B5"/>
    <w:rsid w:val="00424EED"/>
    <w:rsid w:val="004251F5"/>
    <w:rsid w:val="00426267"/>
    <w:rsid w:val="0042687E"/>
    <w:rsid w:val="00440C98"/>
    <w:rsid w:val="00444F41"/>
    <w:rsid w:val="004529FB"/>
    <w:rsid w:val="004A052E"/>
    <w:rsid w:val="004A6EF0"/>
    <w:rsid w:val="004A7649"/>
    <w:rsid w:val="004B11D6"/>
    <w:rsid w:val="004B7341"/>
    <w:rsid w:val="004C2849"/>
    <w:rsid w:val="004C6C25"/>
    <w:rsid w:val="004E01EA"/>
    <w:rsid w:val="004E43CE"/>
    <w:rsid w:val="004F279F"/>
    <w:rsid w:val="004F33DA"/>
    <w:rsid w:val="00501E1B"/>
    <w:rsid w:val="00507B0D"/>
    <w:rsid w:val="0052163C"/>
    <w:rsid w:val="00526964"/>
    <w:rsid w:val="0054196A"/>
    <w:rsid w:val="00545AB0"/>
    <w:rsid w:val="00552CB6"/>
    <w:rsid w:val="00563E51"/>
    <w:rsid w:val="00571A40"/>
    <w:rsid w:val="00576154"/>
    <w:rsid w:val="00576494"/>
    <w:rsid w:val="00580418"/>
    <w:rsid w:val="0058100A"/>
    <w:rsid w:val="00581801"/>
    <w:rsid w:val="0058299B"/>
    <w:rsid w:val="00591547"/>
    <w:rsid w:val="005A3863"/>
    <w:rsid w:val="005C24D4"/>
    <w:rsid w:val="005F5352"/>
    <w:rsid w:val="00615CA0"/>
    <w:rsid w:val="00620F25"/>
    <w:rsid w:val="00623949"/>
    <w:rsid w:val="006304B3"/>
    <w:rsid w:val="00646029"/>
    <w:rsid w:val="0064740C"/>
    <w:rsid w:val="00657D48"/>
    <w:rsid w:val="00660C8B"/>
    <w:rsid w:val="00665A7A"/>
    <w:rsid w:val="00671D3B"/>
    <w:rsid w:val="00675E1D"/>
    <w:rsid w:val="00676FD8"/>
    <w:rsid w:val="006921DD"/>
    <w:rsid w:val="006A3960"/>
    <w:rsid w:val="006A455B"/>
    <w:rsid w:val="006A5FEE"/>
    <w:rsid w:val="006B7B35"/>
    <w:rsid w:val="006C3C0A"/>
    <w:rsid w:val="006C5F0A"/>
    <w:rsid w:val="006E3E35"/>
    <w:rsid w:val="006F16DE"/>
    <w:rsid w:val="006F4950"/>
    <w:rsid w:val="006F697B"/>
    <w:rsid w:val="007021B1"/>
    <w:rsid w:val="00714E6F"/>
    <w:rsid w:val="007277D5"/>
    <w:rsid w:val="00730715"/>
    <w:rsid w:val="00733734"/>
    <w:rsid w:val="0075361A"/>
    <w:rsid w:val="007542BC"/>
    <w:rsid w:val="00763BE7"/>
    <w:rsid w:val="00775AFD"/>
    <w:rsid w:val="00776E0D"/>
    <w:rsid w:val="00784E3D"/>
    <w:rsid w:val="00790E92"/>
    <w:rsid w:val="00794489"/>
    <w:rsid w:val="0079519A"/>
    <w:rsid w:val="00796595"/>
    <w:rsid w:val="007B7F40"/>
    <w:rsid w:val="00802BE8"/>
    <w:rsid w:val="00803C41"/>
    <w:rsid w:val="00815E12"/>
    <w:rsid w:val="00830ECF"/>
    <w:rsid w:val="008312BD"/>
    <w:rsid w:val="008404DB"/>
    <w:rsid w:val="00861255"/>
    <w:rsid w:val="00883CC8"/>
    <w:rsid w:val="00887EAB"/>
    <w:rsid w:val="00891E7F"/>
    <w:rsid w:val="00895B94"/>
    <w:rsid w:val="008B0FDD"/>
    <w:rsid w:val="008C2441"/>
    <w:rsid w:val="008D4456"/>
    <w:rsid w:val="008E06D9"/>
    <w:rsid w:val="008E5644"/>
    <w:rsid w:val="008F00ED"/>
    <w:rsid w:val="008F76ED"/>
    <w:rsid w:val="009049FB"/>
    <w:rsid w:val="00916F50"/>
    <w:rsid w:val="0092194C"/>
    <w:rsid w:val="009356D1"/>
    <w:rsid w:val="009440E8"/>
    <w:rsid w:val="00953849"/>
    <w:rsid w:val="0095453E"/>
    <w:rsid w:val="009561B0"/>
    <w:rsid w:val="0096029F"/>
    <w:rsid w:val="00971533"/>
    <w:rsid w:val="00972276"/>
    <w:rsid w:val="009747EA"/>
    <w:rsid w:val="009749DA"/>
    <w:rsid w:val="00981898"/>
    <w:rsid w:val="009828C7"/>
    <w:rsid w:val="0098324C"/>
    <w:rsid w:val="009909E6"/>
    <w:rsid w:val="009977D1"/>
    <w:rsid w:val="009A10E2"/>
    <w:rsid w:val="009B551D"/>
    <w:rsid w:val="009C765C"/>
    <w:rsid w:val="009D5FD0"/>
    <w:rsid w:val="009E2990"/>
    <w:rsid w:val="009E3B31"/>
    <w:rsid w:val="009E3D23"/>
    <w:rsid w:val="00A059FE"/>
    <w:rsid w:val="00A06D0D"/>
    <w:rsid w:val="00A1715D"/>
    <w:rsid w:val="00A1791E"/>
    <w:rsid w:val="00A36426"/>
    <w:rsid w:val="00A42DD0"/>
    <w:rsid w:val="00A50F64"/>
    <w:rsid w:val="00A6508B"/>
    <w:rsid w:val="00A87281"/>
    <w:rsid w:val="00A930E5"/>
    <w:rsid w:val="00AA019D"/>
    <w:rsid w:val="00AB613B"/>
    <w:rsid w:val="00AD3B4D"/>
    <w:rsid w:val="00AD49EF"/>
    <w:rsid w:val="00AD6AAE"/>
    <w:rsid w:val="00AE45A0"/>
    <w:rsid w:val="00B0258D"/>
    <w:rsid w:val="00B02C72"/>
    <w:rsid w:val="00B04AE7"/>
    <w:rsid w:val="00B1303A"/>
    <w:rsid w:val="00B30D2A"/>
    <w:rsid w:val="00B431C8"/>
    <w:rsid w:val="00B4743F"/>
    <w:rsid w:val="00B52F6C"/>
    <w:rsid w:val="00B55B05"/>
    <w:rsid w:val="00B579D2"/>
    <w:rsid w:val="00B64F43"/>
    <w:rsid w:val="00B70B75"/>
    <w:rsid w:val="00B71749"/>
    <w:rsid w:val="00B72B4A"/>
    <w:rsid w:val="00B938E8"/>
    <w:rsid w:val="00BA2E63"/>
    <w:rsid w:val="00BB486C"/>
    <w:rsid w:val="00BB5827"/>
    <w:rsid w:val="00BC0825"/>
    <w:rsid w:val="00BC4E26"/>
    <w:rsid w:val="00BC7F71"/>
    <w:rsid w:val="00BD3D43"/>
    <w:rsid w:val="00BD5940"/>
    <w:rsid w:val="00BF2DAC"/>
    <w:rsid w:val="00C210F7"/>
    <w:rsid w:val="00C34B59"/>
    <w:rsid w:val="00C516FA"/>
    <w:rsid w:val="00C56715"/>
    <w:rsid w:val="00C60A2A"/>
    <w:rsid w:val="00CA1FF1"/>
    <w:rsid w:val="00CA28C9"/>
    <w:rsid w:val="00CB03D2"/>
    <w:rsid w:val="00CB56D0"/>
    <w:rsid w:val="00CB663F"/>
    <w:rsid w:val="00CB792A"/>
    <w:rsid w:val="00CC0DC4"/>
    <w:rsid w:val="00CC280B"/>
    <w:rsid w:val="00CD27B2"/>
    <w:rsid w:val="00CD79F2"/>
    <w:rsid w:val="00CE7503"/>
    <w:rsid w:val="00D07279"/>
    <w:rsid w:val="00D07655"/>
    <w:rsid w:val="00D15BE9"/>
    <w:rsid w:val="00D23A2C"/>
    <w:rsid w:val="00D277B0"/>
    <w:rsid w:val="00D31B3E"/>
    <w:rsid w:val="00D34DA6"/>
    <w:rsid w:val="00D351D1"/>
    <w:rsid w:val="00D40266"/>
    <w:rsid w:val="00D633FF"/>
    <w:rsid w:val="00D668AD"/>
    <w:rsid w:val="00D776DF"/>
    <w:rsid w:val="00D80589"/>
    <w:rsid w:val="00D9046B"/>
    <w:rsid w:val="00D90C41"/>
    <w:rsid w:val="00D9347F"/>
    <w:rsid w:val="00D93D9F"/>
    <w:rsid w:val="00DC1DF3"/>
    <w:rsid w:val="00DC4C2F"/>
    <w:rsid w:val="00DE0E68"/>
    <w:rsid w:val="00DF38A5"/>
    <w:rsid w:val="00DF69CF"/>
    <w:rsid w:val="00E106E5"/>
    <w:rsid w:val="00E12FB1"/>
    <w:rsid w:val="00E14588"/>
    <w:rsid w:val="00E14DA0"/>
    <w:rsid w:val="00E17390"/>
    <w:rsid w:val="00E17896"/>
    <w:rsid w:val="00E23277"/>
    <w:rsid w:val="00E43956"/>
    <w:rsid w:val="00E54906"/>
    <w:rsid w:val="00E54B1B"/>
    <w:rsid w:val="00E612DA"/>
    <w:rsid w:val="00E731AD"/>
    <w:rsid w:val="00E86C04"/>
    <w:rsid w:val="00E86FE9"/>
    <w:rsid w:val="00EA7F84"/>
    <w:rsid w:val="00EB31D0"/>
    <w:rsid w:val="00EB5F31"/>
    <w:rsid w:val="00EE39F3"/>
    <w:rsid w:val="00EF6D22"/>
    <w:rsid w:val="00F067CD"/>
    <w:rsid w:val="00F0741C"/>
    <w:rsid w:val="00F31681"/>
    <w:rsid w:val="00F378D0"/>
    <w:rsid w:val="00F4200F"/>
    <w:rsid w:val="00F42A1D"/>
    <w:rsid w:val="00F4541E"/>
    <w:rsid w:val="00F45FF6"/>
    <w:rsid w:val="00F46ED7"/>
    <w:rsid w:val="00F561EE"/>
    <w:rsid w:val="00F718D1"/>
    <w:rsid w:val="00F73624"/>
    <w:rsid w:val="00F817EC"/>
    <w:rsid w:val="00F8364F"/>
    <w:rsid w:val="00F845C2"/>
    <w:rsid w:val="00F92B2F"/>
    <w:rsid w:val="00F946A4"/>
    <w:rsid w:val="00FA0958"/>
    <w:rsid w:val="00FA3486"/>
    <w:rsid w:val="00FA506E"/>
    <w:rsid w:val="00FA631E"/>
    <w:rsid w:val="00FB6B4F"/>
    <w:rsid w:val="00FC27A9"/>
    <w:rsid w:val="00FD0A19"/>
    <w:rsid w:val="00FD6592"/>
    <w:rsid w:val="00FF2F2B"/>
    <w:rsid w:val="00FF50C6"/>
    <w:rsid w:val="00FF50F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F00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0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67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67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7D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930E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378D0"/>
    <w:pPr>
      <w:ind w:left="720"/>
      <w:contextualSpacing/>
    </w:pPr>
  </w:style>
  <w:style w:type="paragraph" w:customStyle="1" w:styleId="Default">
    <w:name w:val="Default"/>
    <w:rsid w:val="001433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F00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0E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67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67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7D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930E5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378D0"/>
    <w:pPr>
      <w:ind w:left="720"/>
      <w:contextualSpacing/>
    </w:pPr>
  </w:style>
  <w:style w:type="paragraph" w:customStyle="1" w:styleId="Default">
    <w:name w:val="Default"/>
    <w:rsid w:val="001433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16D9-BC7D-420D-A148-F753E4DA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 and Young Peoples Department</dc:creator>
  <cp:lastModifiedBy>Johnson, Natalie</cp:lastModifiedBy>
  <cp:revision>2</cp:revision>
  <cp:lastPrinted>2016-08-17T13:36:00Z</cp:lastPrinted>
  <dcterms:created xsi:type="dcterms:W3CDTF">2016-10-12T13:34:00Z</dcterms:created>
  <dcterms:modified xsi:type="dcterms:W3CDTF">2016-10-12T13:34:00Z</dcterms:modified>
</cp:coreProperties>
</file>